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Default Extension="png" ContentType="image/png"/>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r="http://schemas.openxmlformats.org/officeDocument/2006/relationships" xmlns:w="http://schemas.openxmlformats.org/wordprocessingml/2006/main" xmlns:w14="http://schemas.microsoft.com/office/word/2010/wordml"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73036" w14:paraId="70364D2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265EA2"/>
            <w:tcMar>
              <w:top w:w="600" w:type="dxa"/>
              <w:left w:w="400" w:type="dxa"/>
              <w:bottom w:w="600" w:type="dxa"/>
              <w:right w:w="400" w:type="dxa"/>
            </w:tcMar>
          </w:tcPr>
          <w:p w14:paraId="7EB29CA7" w14:textId="77777777" w:rsidR="00473036" w:rsidRDefault="00000000">
            <w:pPr>
              <w:spacing w:before="200" w:after="80"/>
              <w:jc w:val="center"/>
            </w:pPr>
            <w:r>
              <w:rPr>
                <w:color w:val="BBCCEE"/>
                <w:sz w:val="28"/>
                <w:szCs w:val="28"/>
              </w:rPr>
              <w:t>DOSSIER DE PARTENARIAT COMMERCIAL</w:t>
            </w:r>
          </w:p>
          <w:p w14:paraId="2530A4C9" w14:textId="77777777" w:rsidR="00473036" w:rsidRDefault="00000000">
            <w:pPr>
              <w:spacing w:after="120"/>
              <w:jc w:val="center"/>
            </w:pPr>
            <w:r>
              <w:rPr>
                <w:b/>
                <w:bCs/>
                <w:color w:val="FFFFFF"/>
                <w:sz w:val="56"/>
                <w:szCs w:val="56"/>
              </w:rPr>
              <w:t>LAVANDIERS x ARIEL FRANCE</w:t>
            </w:r>
          </w:p>
          <w:p w14:paraId="562E7F12" w14:textId="77777777" w:rsidR="00473036" w:rsidRDefault="00000000">
            <w:pPr>
              <w:spacing w:before="80" w:after="200"/>
              <w:jc w:val="center"/>
            </w:pPr>
            <w:r>
              <w:rPr>
                <w:color w:val="DDEBFF"/>
                <w:sz w:val="28"/>
                <w:szCs w:val="28"/>
              </w:rPr>
              <w:t>Développement du marché de la lessive liquide</w:t>
            </w:r>
          </w:p>
          <w:p w14:paraId="50CDBD64" w14:textId="77777777" w:rsidR="00473036" w:rsidRDefault="00000000">
            <w:pPr>
              <w:spacing w:after="80"/>
              <w:jc w:val="center"/>
            </w:pPr>
            <w:r>
              <w:rPr>
                <w:color w:val="DDEBFF"/>
                <w:sz w:val="28"/>
                <w:szCs w:val="28"/>
              </w:rPr>
              <w:t>en laveries automatiques — Paris &amp; Île-de-France</w:t>
            </w:r>
          </w:p>
          <w:p w14:paraId="7FE775B9" w14:textId="77777777" w:rsidR="00473036" w:rsidRDefault="00473036">
            <w:pPr>
              <w:spacing w:before="200"/>
            </w:pPr>
          </w:p>
          <w:p w14:paraId="6D9C3696" w14:textId="77777777" w:rsidR="00473036" w:rsidRDefault="00000000">
            <w:pPr>
              <w:jc w:val="center"/>
            </w:pPr>
            <w:r>
              <w:rPr>
                <w:i/>
                <w:iCs/>
                <w:color w:val="AABBD9"/>
              </w:rPr>
              <w:t>via système de dosage automatique par pompes péristaltiques Injecta</w:t>
            </w:r>
          </w:p>
          <w:p w14:paraId="1CE7066A" w14:textId="77777777" w:rsidR="00473036" w:rsidRDefault="00473036">
            <w:pPr>
              <w:spacing w:before="400"/>
            </w:pPr>
          </w:p>
          <w:p w14:paraId="65EDD5F7" w14:textId="77777777" w:rsidR="00473036" w:rsidRDefault="00000000">
            <w:pPr>
              <w:jc w:val="center"/>
            </w:pPr>
            <w:r>
              <w:rPr>
                <w:color w:val="FFFFFF"/>
              </w:rPr>
              <w:t>Mars 2025</w:t>
            </w:r>
          </w:p>
        </w:tc>
      </w:tr>
    </w:tbl>
    <w:p w14:paraId="6E3BBF7D" w14:textId="77777777" w:rsidR="00473036" w:rsidRDefault="00473036">
      <w:pPr>
        <w:spacing w:before="300"/>
      </w:pPr>
    </w:p>
    <w:p w14:paraId="052E2044" w14:textId="77777777" w:rsidR="00473036" w:rsidRDefault="00000000">
      <w:pPr>
        <w:jc w:val="center"/>
      </w:pPr>
      <w:r>
        <w:rPr>
          <w:i/>
          <w:iCs/>
          <w:color w:val="555555"/>
          <w:sz w:val="18"/>
          <w:szCs w:val="18"/>
        </w:rPr>
        <w:t>Document confidentiel — à usage exclusif d'Ariel France / P&amp;G</w:t>
      </w:r>
    </w:p>
    <w:p w14:paraId="55987BF0" w14:textId="77777777" w:rsidR="00473036" w:rsidRDefault="00000000">
      <w:r>
        <w:br w:type="page"/>
      </w:r>
    </w:p>
    <w:p w14:paraId="55D7789C" w14:textId="77777777" w:rsidR="00473036" w:rsidRDefault="00000000">
      <w:pPr>
        <w:pStyle w:val="Titre1"/>
      </w:pPr>
      <w:r>
        <w:lastRenderedPageBreak/>
        <w:t>Synthèse Exécutive</w:t>
      </w:r>
    </w:p>
    <w:p w14:paraId="463ACB05" w14:textId="77777777" w:rsidR="00473036" w:rsidRDefault="00000000">
      <w:pPr>
        <w:spacing w:before="80" w:after="80"/>
      </w:pPr>
      <w:r>
        <w:rPr>
          <w:color w:val="555555"/>
        </w:rPr>
        <w:t>Lavandiers propose à Ariel France un partenariat stratégique pour développer les ventes de lessive liquide dans les laveries automatiques parisiennes, un canal de distribution sous-exploité à fort potentiel de volume récurrent.</w:t>
      </w:r>
    </w:p>
    <w:p w14:paraId="588B4A31" w14:textId="77777777" w:rsidR="00473036" w:rsidRDefault="00473036">
      <w:pPr>
        <w:spacing w:before="120"/>
      </w:pPr>
    </w:p>
    <w:p w14:paraId="72AA2FA9" w14:textId="77777777" w:rsidR="00473036" w:rsidRDefault="00000000">
      <w:pPr>
        <w:spacing w:before="200" w:after="80"/>
      </w:pPr>
      <w:r>
        <w:rPr>
          <w:b/>
          <w:bCs/>
          <w:color w:val="E54E23"/>
          <w:sz w:val="24"/>
          <w:szCs w:val="24"/>
        </w:rPr>
        <w:t>Le constat</w:t>
      </w:r>
    </w:p>
    <w:p w14:paraId="05F35BE3" w14:textId="77777777" w:rsidR="00473036" w:rsidRDefault="00000000">
      <w:pPr>
        <w:pStyle w:val="Paragraphedeliste"/>
        <w:numPr>
          <w:ilvl w:val="0"/>
          <w:numId w:val="2"/>
        </w:numPr>
        <w:spacing w:before="60" w:after="60"/>
      </w:pPr>
      <w:r>
        <w:rPr>
          <w:color w:val="555555"/>
        </w:rPr>
        <w:t>400 à 600 laveries automatiques à Paris intra-muros (estimation professionnels du secteur), avec un marché national de 14 243 établissements blanchisserie-teinturerie (code NAF 96.01B, dont environ 4 500 à 5 000 laveries automatiques) en forte croissance (+19,6% en 2 ans)</w:t>
      </w:r>
    </w:p>
    <w:p w14:paraId="6418BFBF" w14:textId="77777777" w:rsidR="00473036" w:rsidRDefault="00000000">
      <w:pPr>
        <w:pStyle w:val="Paragraphedeliste"/>
        <w:numPr>
          <w:ilvl w:val="0"/>
          <w:numId w:val="2"/>
        </w:numPr>
        <w:spacing w:before="60" w:after="60"/>
      </w:pPr>
      <w:r>
        <w:rPr>
          <w:color w:val="555555"/>
        </w:rPr>
        <w:t>La lessive y est actuellement vendue en poudre vrac ou dosettes individuelles — le liquide en injection automatique reste marginal</w:t>
      </w:r>
    </w:p>
    <w:p w14:paraId="2480E9A4" w14:textId="77777777" w:rsidR="00473036" w:rsidRDefault="00000000">
      <w:pPr>
        <w:pStyle w:val="Paragraphedeliste"/>
        <w:numPr>
          <w:ilvl w:val="0"/>
          <w:numId w:val="2"/>
        </w:numPr>
        <w:spacing w:before="60" w:after="60"/>
      </w:pPr>
      <w:r>
        <w:rPr>
          <w:color w:val="555555"/>
        </w:rPr>
        <w:t>90% des nouvelles installations professionnelles adoptent déjà les pompes péristaltiques d'injection</w:t>
      </w:r>
    </w:p>
    <w:p w14:paraId="008FF799" w14:textId="77777777" w:rsidR="00473036" w:rsidRDefault="00000000">
      <w:pPr>
        <w:pStyle w:val="Paragraphedeliste"/>
        <w:numPr>
          <w:ilvl w:val="0"/>
          <w:numId w:val="2"/>
        </w:numPr>
        <w:spacing w:before="60" w:after="60"/>
      </w:pPr>
      <w:r>
        <w:rPr>
          <w:color w:val="555555"/>
        </w:rPr>
        <w:t>Ariel est déjà référencé en dosettes dans certaines laveries, mais sans contrat de fourniture structuré</w:t>
      </w:r>
    </w:p>
    <w:p w14:paraId="2E1A52D8" w14:textId="77777777" w:rsidR="00473036" w:rsidRDefault="00473036">
      <w:pPr>
        <w:spacing w:before="120"/>
      </w:pPr>
    </w:p>
    <w:p w14:paraId="42E8ED08" w14:textId="77777777" w:rsidR="00473036" w:rsidRDefault="00000000">
      <w:pPr>
        <w:spacing w:before="200" w:after="80"/>
      </w:pPr>
      <w:r>
        <w:rPr>
          <w:b/>
          <w:bCs/>
          <w:color w:val="E54E23"/>
          <w:sz w:val="24"/>
          <w:szCs w:val="24"/>
        </w:rPr>
        <w:t>La proposition</w:t>
      </w:r>
    </w:p>
    <w:p w14:paraId="7CDA1299" w14:textId="77777777" w:rsidR="00473036" w:rsidRDefault="00000000">
      <w:pPr>
        <w:pStyle w:val="Paragraphedeliste"/>
        <w:numPr>
          <w:ilvl w:val="0"/>
          <w:numId w:val="2"/>
        </w:numPr>
        <w:spacing w:before="60" w:after="60"/>
      </w:pPr>
      <w:r>
        <w:rPr>
          <w:color w:val="555555"/>
        </w:rPr>
        <w:t>Déployer Ariel liquide professionnel via pompes péristaltiques Injecta sur un réseau cible de laveries parisiennes</w:t>
      </w:r>
    </w:p>
    <w:p w14:paraId="55087323" w14:textId="77777777" w:rsidR="00473036" w:rsidRDefault="00000000">
      <w:pPr>
        <w:pStyle w:val="Paragraphedeliste"/>
        <w:numPr>
          <w:ilvl w:val="0"/>
          <w:numId w:val="2"/>
        </w:numPr>
        <w:spacing w:before="60" w:after="60"/>
      </w:pPr>
      <w:r>
        <w:rPr>
          <w:color w:val="555555"/>
        </w:rPr>
        <w:t>Fournir à Lavandiers le statut de distributeur exclusif ou référencé sur ce segment</w:t>
      </w:r>
    </w:p>
    <w:p w14:paraId="4035F3C9" w14:textId="77777777" w:rsidR="00473036" w:rsidRDefault="00000000">
      <w:pPr>
        <w:pStyle w:val="Paragraphedeliste"/>
        <w:numPr>
          <w:ilvl w:val="0"/>
          <w:numId w:val="2"/>
        </w:numPr>
        <w:spacing w:before="60" w:after="60"/>
      </w:pPr>
      <w:r>
        <w:rPr>
          <w:color w:val="555555"/>
        </w:rPr>
        <w:t>Monétiser un potentiel estimé à 5,5 millions de cycles/an à Paris intra-muros (500 laveries × 30 cycles × 365 j)</w:t>
      </w:r>
    </w:p>
    <w:p w14:paraId="70D63956" w14:textId="77777777" w:rsidR="00473036" w:rsidRDefault="00473036">
      <w:pPr>
        <w:spacing w:before="120"/>
      </w:pPr>
    </w:p>
    <w:p w14:paraId="656297D8" w14:textId="77777777" w:rsidR="00473036" w:rsidRDefault="00000000">
      <w:pPr>
        <w:spacing w:before="200" w:after="80"/>
      </w:pPr>
      <w:r>
        <w:rPr>
          <w:b/>
          <w:bCs/>
          <w:color w:val="E54E23"/>
          <w:sz w:val="24"/>
          <w:szCs w:val="24"/>
        </w:rPr>
        <w:t>Les bénéfices pour Ariel</w:t>
      </w:r>
    </w:p>
    <w:p w14:paraId="12682033" w14:textId="77777777" w:rsidR="00473036" w:rsidRDefault="00000000">
      <w:pPr>
        <w:pStyle w:val="Paragraphedeliste"/>
        <w:numPr>
          <w:ilvl w:val="0"/>
          <w:numId w:val="2"/>
        </w:numPr>
        <w:spacing w:before="60" w:after="60"/>
      </w:pPr>
      <w:r>
        <w:rPr>
          <w:color w:val="555555"/>
        </w:rPr>
        <w:t>Volume garanti et récurrent : chaque cycle = une dose d'Ariel consommée, sans concurrence au point d'achat</w:t>
      </w:r>
    </w:p>
    <w:p w14:paraId="3FA7F921" w14:textId="77777777" w:rsidR="00473036" w:rsidRDefault="00000000">
      <w:pPr>
        <w:pStyle w:val="Paragraphedeliste"/>
        <w:numPr>
          <w:ilvl w:val="0"/>
          <w:numId w:val="2"/>
        </w:numPr>
        <w:spacing w:before="60" w:after="60"/>
      </w:pPr>
      <w:r>
        <w:rPr>
          <w:color w:val="555555"/>
        </w:rPr>
        <w:t>Exposition captive à une clientèle jeune/urbaine sans fidélité de marque établie</w:t>
      </w:r>
    </w:p>
    <w:p w14:paraId="2A0D2E19" w14:textId="77777777" w:rsidR="00473036" w:rsidRDefault="00000000">
      <w:pPr>
        <w:pStyle w:val="Paragraphedeliste"/>
        <w:numPr>
          <w:ilvl w:val="0"/>
          <w:numId w:val="2"/>
        </w:numPr>
        <w:spacing w:before="60" w:after="60"/>
      </w:pPr>
      <w:r>
        <w:rPr>
          <w:color w:val="555555"/>
        </w:rPr>
        <w:t>Levier RSE : dosage précis = moins de surdosage, argument anti-gaspillage mesurable</w:t>
      </w:r>
    </w:p>
    <w:p w14:paraId="56AE3705" w14:textId="77777777" w:rsidR="00473036" w:rsidRDefault="00000000">
      <w:r>
        <w:br w:type="page"/>
      </w:r>
    </w:p>
    <w:p w14:paraId="74818EA9" w14:textId="77777777" w:rsidR="00473036" w:rsidRDefault="00000000">
      <w:pPr>
        <w:pStyle w:val="Titre1"/>
      </w:pPr>
      <w:r>
        <w:lastRenderedPageBreak/>
        <w:t>1. Analyse du Marché des Laveries Automatiques</w:t>
      </w:r>
    </w:p>
    <w:p w14:paraId="294ACD0D" w14:textId="77777777" w:rsidR="00473036" w:rsidRDefault="00000000">
      <w:pPr>
        <w:pStyle w:val="Titre2"/>
        <w:pBdr>
          <w:bottom w:val="single" w:sz="4" w:space="1" w:color="E54E23"/>
        </w:pBdr>
      </w:pPr>
      <w:r>
        <w:t>1.1 Le marché national</w:t>
      </w:r>
    </w:p>
    <w:p w14:paraId="35A93587" w14:textId="77777777" w:rsidR="00473036" w:rsidRDefault="00000000">
      <w:pPr>
        <w:spacing w:before="80" w:after="80"/>
      </w:pPr>
      <w:r>
        <w:rPr>
          <w:color w:val="555555"/>
        </w:rPr>
        <w:t>Source principale : INSEE (code NAF 96.01B), EPSIMAS, Wash Me — données vérifiées 2024-2026.</w:t>
      </w:r>
    </w:p>
    <w:p w14:paraId="377752A9"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73036" w14:paraId="0E6895E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77AAF655" w14:textId="77777777" w:rsidR="00473036" w:rsidRDefault="00000000">
            <w:pPr>
              <w:jc w:val="center"/>
            </w:pPr>
            <w:r>
              <w:rPr>
                <w:b/>
                <w:bCs/>
                <w:color w:val="265EA2"/>
                <w:sz w:val="52"/>
                <w:szCs w:val="52"/>
              </w:rPr>
              <w:t>14 243</w:t>
            </w:r>
          </w:p>
          <w:p w14:paraId="74B90C05" w14:textId="77777777" w:rsidR="00473036" w:rsidRDefault="00000000">
            <w:pPr>
              <w:jc w:val="center"/>
            </w:pPr>
            <w:r>
              <w:rPr>
                <w:b/>
                <w:bCs/>
                <w:color w:val="333333"/>
                <w:sz w:val="18"/>
                <w:szCs w:val="18"/>
              </w:rPr>
              <w:t>Établissements France</w:t>
            </w:r>
          </w:p>
          <w:p w14:paraId="7A0F004B" w14:textId="77777777" w:rsidR="00473036" w:rsidRDefault="00000000">
            <w:pPr>
              <w:jc w:val="center"/>
            </w:pPr>
            <w:r>
              <w:rPr>
                <w:color w:val="555555"/>
                <w:sz w:val="16"/>
                <w:szCs w:val="16"/>
              </w:rPr>
              <w:t>Jan. 2026 — Source : INSEE</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2C8B2D6A" w14:textId="77777777" w:rsidR="00473036" w:rsidRDefault="00000000">
            <w:pPr>
              <w:jc w:val="center"/>
            </w:pPr>
            <w:r>
              <w:rPr>
                <w:b/>
                <w:bCs/>
                <w:color w:val="265EA2"/>
                <w:sz w:val="52"/>
                <w:szCs w:val="52"/>
              </w:rPr>
              <w:t>+19,6%</w:t>
            </w:r>
          </w:p>
          <w:p w14:paraId="725A1232" w14:textId="77777777" w:rsidR="00473036" w:rsidRDefault="00000000">
            <w:pPr>
              <w:jc w:val="center"/>
            </w:pPr>
            <w:r>
              <w:rPr>
                <w:b/>
                <w:bCs/>
                <w:color w:val="333333"/>
                <w:sz w:val="18"/>
                <w:szCs w:val="18"/>
              </w:rPr>
              <w:t>Croissance 2 ans</w:t>
            </w:r>
          </w:p>
          <w:p w14:paraId="04790E71" w14:textId="77777777" w:rsidR="00473036" w:rsidRDefault="00000000">
            <w:pPr>
              <w:jc w:val="center"/>
            </w:pPr>
            <w:r>
              <w:rPr>
                <w:color w:val="555555"/>
                <w:sz w:val="16"/>
                <w:szCs w:val="16"/>
              </w:rPr>
              <w:t>2023-2026</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332BA559" w14:textId="77777777" w:rsidR="00473036" w:rsidRDefault="00000000">
            <w:pPr>
              <w:jc w:val="center"/>
            </w:pPr>
            <w:r>
              <w:rPr>
                <w:b/>
                <w:bCs/>
                <w:color w:val="265EA2"/>
                <w:sz w:val="52"/>
                <w:szCs w:val="52"/>
              </w:rPr>
              <w:t>861 M€</w:t>
            </w:r>
          </w:p>
          <w:p w14:paraId="2C7305D3" w14:textId="77777777" w:rsidR="00473036" w:rsidRDefault="00000000">
            <w:pPr>
              <w:jc w:val="center"/>
            </w:pPr>
            <w:r>
              <w:rPr>
                <w:b/>
                <w:bCs/>
                <w:color w:val="333333"/>
                <w:sz w:val="18"/>
                <w:szCs w:val="18"/>
              </w:rPr>
              <w:t>CA secteur 2024</w:t>
            </w:r>
          </w:p>
          <w:p w14:paraId="53B335DC" w14:textId="77777777" w:rsidR="00473036" w:rsidRDefault="00000000">
            <w:pPr>
              <w:jc w:val="center"/>
            </w:pPr>
            <w:r>
              <w:rPr>
                <w:color w:val="555555"/>
                <w:sz w:val="16"/>
                <w:szCs w:val="16"/>
              </w:rPr>
              <w:t>+8,9% vs 2023</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1D261A55" w14:textId="77777777" w:rsidR="00473036" w:rsidRDefault="00000000">
            <w:pPr>
              <w:jc w:val="center"/>
            </w:pPr>
            <w:r>
              <w:rPr>
                <w:b/>
                <w:bCs/>
                <w:color w:val="265EA2"/>
                <w:sz w:val="52"/>
                <w:szCs w:val="52"/>
              </w:rPr>
              <w:t>10 M</w:t>
            </w:r>
          </w:p>
          <w:p w14:paraId="59CCE773" w14:textId="77777777" w:rsidR="00473036" w:rsidRDefault="00000000">
            <w:pPr>
              <w:jc w:val="center"/>
            </w:pPr>
            <w:r>
              <w:rPr>
                <w:b/>
                <w:bCs/>
                <w:color w:val="333333"/>
                <w:sz w:val="18"/>
                <w:szCs w:val="18"/>
              </w:rPr>
              <w:t>Cycles/an (2024)</w:t>
            </w:r>
          </w:p>
          <w:p w14:paraId="24D805F0" w14:textId="77777777" w:rsidR="00473036" w:rsidRDefault="00000000">
            <w:pPr>
              <w:jc w:val="center"/>
            </w:pPr>
            <w:r>
              <w:rPr>
                <w:color w:val="555555"/>
                <w:sz w:val="16"/>
                <w:szCs w:val="16"/>
              </w:rPr>
              <w:t>vs 4,5M en 2020</w:t>
            </w:r>
          </w:p>
        </w:tc>
      </w:tr>
    </w:tbl>
    <w:p w14:paraId="5D4B0D2A" w14:textId="77777777" w:rsidR="00473036" w:rsidRDefault="00473036">
      <w:pPr>
        <w:spacing w:before="200"/>
      </w:pPr>
    </w:p>
    <w:p w14:paraId="2344ED16" w14:textId="77777777" w:rsidR="00473036" w:rsidRDefault="00000000">
      <w:pPr>
        <w:spacing w:before="80" w:after="80"/>
      </w:pPr>
      <w:r>
        <w:rPr>
          <w:color w:val="555555"/>
        </w:rPr>
        <w:t>Le secteur des laveries automatiques est classé sous le code NAF 96.01B (Blanchisserie-teinturerie de détail). Il affiche une croissance annuelle de 8 à 10% depuis 2023, accélérée après la sortie de crise sanitaire.</w:t>
      </w:r>
    </w:p>
    <w:p w14:paraId="26481CE4" w14:textId="77777777" w:rsidR="00473036" w:rsidRDefault="00473036">
      <w:pPr>
        <w:spacing w:before="120"/>
      </w:pPr>
    </w:p>
    <w:p w14:paraId="37891DA3" w14:textId="77777777" w:rsidR="00473036" w:rsidRDefault="00000000">
      <w:pPr>
        <w:pStyle w:val="Paragraphedeliste"/>
        <w:numPr>
          <w:ilvl w:val="0"/>
          <w:numId w:val="2"/>
        </w:numPr>
        <w:spacing w:before="60" w:after="60"/>
      </w:pPr>
      <w:r>
        <w:rPr>
          <w:color w:val="555555"/>
        </w:rPr>
        <w:t>Près de 100 nouvelles laveries ouvrent chaque année en France</w:t>
      </w:r>
    </w:p>
    <w:p w14:paraId="2242C2A5" w14:textId="77777777" w:rsidR="00473036" w:rsidRDefault="00000000">
      <w:pPr>
        <w:pStyle w:val="Paragraphedeliste"/>
        <w:numPr>
          <w:ilvl w:val="0"/>
          <w:numId w:val="2"/>
        </w:numPr>
        <w:spacing w:before="60" w:after="60"/>
      </w:pPr>
      <w:r>
        <w:rPr>
          <w:color w:val="555555"/>
        </w:rPr>
        <w:t>CA moyen d'une laverie standard (50 m², 10-12 machines) : 35 000 à 65 000 €/an</w:t>
      </w:r>
    </w:p>
    <w:p w14:paraId="7631F1E7" w14:textId="77777777" w:rsidR="00473036" w:rsidRDefault="00000000">
      <w:pPr>
        <w:pStyle w:val="Paragraphedeliste"/>
        <w:numPr>
          <w:ilvl w:val="0"/>
          <w:numId w:val="2"/>
        </w:numPr>
        <w:spacing w:before="60" w:after="60"/>
      </w:pPr>
      <w:r>
        <w:rPr>
          <w:color w:val="555555"/>
        </w:rPr>
        <w:t>Fréquentation : 20 à 50 clients/jour par établissement</w:t>
      </w:r>
    </w:p>
    <w:p w14:paraId="751A336F" w14:textId="77777777" w:rsidR="00473036" w:rsidRDefault="00000000">
      <w:pPr>
        <w:pStyle w:val="Paragraphedeliste"/>
        <w:numPr>
          <w:ilvl w:val="0"/>
          <w:numId w:val="2"/>
        </w:numPr>
        <w:spacing w:before="60" w:after="60"/>
      </w:pPr>
      <w:r>
        <w:rPr>
          <w:color w:val="555555"/>
        </w:rPr>
        <w:t>Ticket moyen : 10 à 20 €/passage (lavage + séchage)</w:t>
      </w:r>
    </w:p>
    <w:p w14:paraId="09342795" w14:textId="77777777" w:rsidR="00473036" w:rsidRDefault="00000000">
      <w:pPr>
        <w:pStyle w:val="Paragraphedeliste"/>
        <w:numPr>
          <w:ilvl w:val="0"/>
          <w:numId w:val="2"/>
        </w:numPr>
        <w:spacing w:before="60" w:after="60"/>
      </w:pPr>
      <w:r>
        <w:rPr>
          <w:color w:val="555555"/>
        </w:rPr>
        <w:t>Les franchises représentent 30 à 40% du marché (Wash'n Dry, Speed Queen, Revolution Laundry)</w:t>
      </w:r>
    </w:p>
    <w:p w14:paraId="30DF3527" w14:textId="77777777" w:rsidR="00473036" w:rsidRDefault="00473036">
      <w:pPr>
        <w:spacing w:before="120"/>
      </w:pPr>
    </w:p>
    <w:p w14:paraId="7E06F194" w14:textId="77777777" w:rsidR="00473036" w:rsidRDefault="00000000">
      <w:pPr>
        <w:pStyle w:val="Titre2"/>
        <w:pBdr>
          <w:bottom w:val="single" w:sz="4" w:space="1" w:color="E54E23"/>
        </w:pBdr>
      </w:pPr>
      <w:r>
        <w:t>1.2 Focus Paris &amp; Île-de-France</w:t>
      </w:r>
    </w:p>
    <w:p w14:paraId="6B6EC7DA" w14:textId="77777777" w:rsidR="00473036" w:rsidRDefault="00000000">
      <w:pPr>
        <w:spacing w:before="80" w:after="80"/>
      </w:pPr>
      <w:r>
        <w:rPr>
          <w:color w:val="555555"/>
        </w:rPr>
        <w:t>C'est la région la plus dense en laveries automatiques, et donc la priorité de déploiement.</w:t>
      </w:r>
    </w:p>
    <w:p w14:paraId="13F5F799"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73036" w14:paraId="0524B343"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5E2876BB" w14:textId="77777777" w:rsidR="00473036" w:rsidRDefault="00000000">
            <w:pPr>
              <w:jc w:val="center"/>
            </w:pPr>
            <w:r>
              <w:rPr>
                <w:b/>
                <w:bCs/>
                <w:color w:val="265EA2"/>
                <w:sz w:val="52"/>
                <w:szCs w:val="52"/>
              </w:rPr>
              <w:t>400-600</w:t>
            </w:r>
          </w:p>
          <w:p w14:paraId="515FCF15" w14:textId="77777777" w:rsidR="00473036" w:rsidRDefault="00000000">
            <w:pPr>
              <w:jc w:val="center"/>
            </w:pPr>
            <w:r>
              <w:rPr>
                <w:b/>
                <w:bCs/>
                <w:color w:val="333333"/>
                <w:sz w:val="18"/>
                <w:szCs w:val="18"/>
              </w:rPr>
              <w:t>Laveries Paris intra-muros</w:t>
            </w:r>
          </w:p>
          <w:p w14:paraId="639828BA" w14:textId="77777777" w:rsidR="00473036" w:rsidRDefault="00000000">
            <w:pPr>
              <w:jc w:val="center"/>
            </w:pPr>
            <w:r>
              <w:rPr>
                <w:color w:val="555555"/>
                <w:sz w:val="16"/>
                <w:szCs w:val="16"/>
              </w:rPr>
              <w:t>Estimation professionnels secteur</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5F5F4814" w14:textId="77777777" w:rsidR="00473036" w:rsidRDefault="00000000">
            <w:pPr>
              <w:jc w:val="center"/>
            </w:pPr>
            <w:r>
              <w:rPr>
                <w:b/>
                <w:bCs/>
                <w:color w:val="265EA2"/>
                <w:sz w:val="52"/>
                <w:szCs w:val="52"/>
              </w:rPr>
              <w:t>~25%</w:t>
            </w:r>
          </w:p>
          <w:p w14:paraId="655CFF4E" w14:textId="77777777" w:rsidR="00473036" w:rsidRDefault="00000000">
            <w:pPr>
              <w:jc w:val="center"/>
            </w:pPr>
            <w:r>
              <w:rPr>
                <w:b/>
                <w:bCs/>
                <w:color w:val="333333"/>
                <w:sz w:val="18"/>
                <w:szCs w:val="18"/>
              </w:rPr>
              <w:t>Part Île-de-France</w:t>
            </w:r>
          </w:p>
          <w:p w14:paraId="3BBB3D96" w14:textId="77777777" w:rsidR="00473036" w:rsidRDefault="00000000">
            <w:pPr>
              <w:jc w:val="center"/>
            </w:pPr>
            <w:r>
              <w:rPr>
                <w:color w:val="555555"/>
                <w:sz w:val="16"/>
                <w:szCs w:val="16"/>
              </w:rPr>
              <w:t>1er parc régional France</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19366CB3" w14:textId="77777777" w:rsidR="00473036" w:rsidRDefault="00000000">
            <w:pPr>
              <w:jc w:val="center"/>
            </w:pPr>
            <w:r>
              <w:rPr>
                <w:b/>
                <w:bCs/>
                <w:color w:val="265EA2"/>
                <w:sz w:val="52"/>
                <w:szCs w:val="52"/>
              </w:rPr>
              <w:t>~500</w:t>
            </w:r>
          </w:p>
          <w:p w14:paraId="57F4D443" w14:textId="77777777" w:rsidR="00473036" w:rsidRDefault="00000000">
            <w:pPr>
              <w:jc w:val="center"/>
            </w:pPr>
            <w:r>
              <w:rPr>
                <w:b/>
                <w:bCs/>
                <w:color w:val="333333"/>
                <w:sz w:val="18"/>
                <w:szCs w:val="18"/>
              </w:rPr>
              <w:t>Laveries retenues (mediane)</w:t>
            </w:r>
          </w:p>
          <w:p w14:paraId="667FE1E2" w14:textId="77777777" w:rsidR="00473036" w:rsidRDefault="00000000">
            <w:pPr>
              <w:jc w:val="center"/>
            </w:pPr>
            <w:r>
              <w:rPr>
                <w:color w:val="555555"/>
                <w:sz w:val="16"/>
                <w:szCs w:val="16"/>
              </w:rPr>
              <w:t>Base calcul potentiel</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5309893F" w14:textId="77777777" w:rsidR="00473036" w:rsidRDefault="00000000">
            <w:pPr>
              <w:jc w:val="center"/>
            </w:pPr>
            <w:r>
              <w:rPr>
                <w:b/>
                <w:bCs/>
                <w:color w:val="265EA2"/>
                <w:sz w:val="52"/>
                <w:szCs w:val="52"/>
              </w:rPr>
              <w:t>8-12 €</w:t>
            </w:r>
          </w:p>
          <w:p w14:paraId="2FE3102D" w14:textId="77777777" w:rsidR="00473036" w:rsidRDefault="00000000">
            <w:pPr>
              <w:jc w:val="center"/>
            </w:pPr>
            <w:r>
              <w:rPr>
                <w:b/>
                <w:bCs/>
                <w:color w:val="333333"/>
                <w:sz w:val="18"/>
                <w:szCs w:val="18"/>
              </w:rPr>
              <w:t>Panier moyen Paris</w:t>
            </w:r>
          </w:p>
          <w:p w14:paraId="34F06378" w14:textId="77777777" w:rsidR="00473036" w:rsidRDefault="00000000">
            <w:pPr>
              <w:jc w:val="center"/>
            </w:pPr>
            <w:r>
              <w:rPr>
                <w:color w:val="555555"/>
                <w:sz w:val="16"/>
                <w:szCs w:val="16"/>
              </w:rPr>
              <w:t>vs 5-8 € en province</w:t>
            </w:r>
          </w:p>
        </w:tc>
      </w:tr>
    </w:tbl>
    <w:p w14:paraId="6BFDBB72" w14:textId="77777777" w:rsidR="00473036" w:rsidRDefault="00473036">
      <w:pPr>
        <w:spacing w:before="200"/>
      </w:pPr>
    </w:p>
    <w:p w14:paraId="000D07C5" w14:textId="77777777" w:rsidR="00473036" w:rsidRDefault="00000000">
      <w:pPr>
        <w:spacing w:before="80" w:after="80"/>
      </w:pPr>
      <w:r>
        <w:rPr>
          <w:color w:val="555555"/>
        </w:rPr>
        <w:t>Paris intra-muros compte entre 400 et 600 laveries automatiques selon les professionnels du secteur — estimation retenue : 500 (médiane). Ce chiffre, issu du terrain, est plus fiable que les données des bases de transaction de fonds de commerce. Il exclut les pressings et se limite aux laveries libres-service. L'Île-de-France dans son ensemble compte environ 3 500 établissements sous code NAF 96.01B (INSEE jan. 2026), pressings inclus.</w:t>
      </w:r>
    </w:p>
    <w:p w14:paraId="0EEFADB8" w14:textId="77777777" w:rsidR="00473036" w:rsidRDefault="00473036">
      <w:pPr>
        <w:spacing w:before="120"/>
      </w:pPr>
    </w:p>
    <w:p w14:paraId="1BE81236" w14:textId="77777777" w:rsidR="00473036" w:rsidRDefault="00000000">
      <w:pPr>
        <w:pStyle w:val="Paragraphedeliste"/>
        <w:numPr>
          <w:ilvl w:val="0"/>
          <w:numId w:val="2"/>
        </w:numPr>
        <w:spacing w:before="60" w:after="60"/>
      </w:pPr>
      <w:r>
        <w:rPr>
          <w:color w:val="555555"/>
        </w:rPr>
        <w:t>Densité : 1 laverie pour ~4 300 habitants à Paris (500 laveries / 2,1M hab.) — marché dense mais actif</w:t>
      </w:r>
    </w:p>
    <w:p w14:paraId="310F62C0" w14:textId="77777777" w:rsidR="00473036" w:rsidRDefault="00000000">
      <w:pPr>
        <w:pStyle w:val="Paragraphedeliste"/>
        <w:numPr>
          <w:ilvl w:val="0"/>
          <w:numId w:val="2"/>
        </w:numPr>
        <w:spacing w:before="60" w:after="60"/>
      </w:pPr>
      <w:r>
        <w:rPr>
          <w:color w:val="555555"/>
        </w:rPr>
        <w:t>Les arrondissements denses (10e, 11e, 18e, 19e, 20e) concentrent la majorité des établissements</w:t>
      </w:r>
    </w:p>
    <w:p w14:paraId="364C2BD7" w14:textId="77777777" w:rsidR="00473036" w:rsidRDefault="00000000">
      <w:pPr>
        <w:pStyle w:val="Paragraphedeliste"/>
        <w:numPr>
          <w:ilvl w:val="0"/>
          <w:numId w:val="2"/>
        </w:numPr>
        <w:spacing w:before="60" w:after="60"/>
      </w:pPr>
      <w:r>
        <w:rPr>
          <w:color w:val="555555"/>
        </w:rPr>
        <w:t>Panier moyen en centre-ville parisien : 8 à 12 € (plus élevé qu'en province)</w:t>
      </w:r>
    </w:p>
    <w:p w14:paraId="233AAF43" w14:textId="77777777" w:rsidR="00473036" w:rsidRDefault="00473036">
      <w:pPr>
        <w:spacing w:before="120"/>
      </w:pPr>
    </w:p>
    <w:p w14:paraId="1D625889" w14:textId="77777777" w:rsidR="00473036" w:rsidRDefault="00000000">
      <w:pPr>
        <w:pStyle w:val="Titre2"/>
        <w:pBdr>
          <w:bottom w:val="single" w:sz="4" w:space="1" w:color="E54E23"/>
        </w:pBdr>
      </w:pPr>
      <w:r>
        <w:t>1.3 Profil de la clientèle</w:t>
      </w:r>
    </w:p>
    <w:p w14:paraId="60EB4646"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7173075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CF3E8B6" w14:textId="77777777" w:rsidR="00473036" w:rsidRDefault="00000000">
            <w:r>
              <w:rPr>
                <w:b/>
                <w:bCs/>
                <w:color w:val="265EA2"/>
                <w:sz w:val="20"/>
                <w:szCs w:val="20"/>
              </w:rPr>
              <w:t>Étudiants / jeunes actifs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335C90" w14:textId="77777777" w:rsidR="00473036" w:rsidRDefault="00000000">
            <w:r>
              <w:rPr>
                <w:color w:val="555555"/>
                <w:sz w:val="20"/>
                <w:szCs w:val="20"/>
              </w:rPr>
              <w:t>Plus de 50% des utilisateurs réguliers. Fréquentation 1 à 2 fois/semaine. Sans équipement propre ou logement trop petit.</w:t>
            </w:r>
          </w:p>
        </w:tc>
      </w:tr>
      <w:tr w:rsidR="00473036" w14:paraId="2EC2C08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ED2DDB" w14:textId="77777777" w:rsidR="00473036" w:rsidRDefault="00000000">
            <w:r>
              <w:rPr>
                <w:b/>
                <w:bCs/>
                <w:color w:val="265EA2"/>
                <w:sz w:val="20"/>
                <w:szCs w:val="20"/>
              </w:rPr>
              <w:t>Locataires sans machine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050CA3" w14:textId="77777777" w:rsidR="00473036" w:rsidRDefault="00000000">
            <w:r>
              <w:rPr>
                <w:color w:val="555555"/>
                <w:sz w:val="20"/>
                <w:szCs w:val="20"/>
              </w:rPr>
              <w:t>10% des habitants urbains n'ont pas de lave-linge à domicile. Clientèle de proximité fidèle.</w:t>
            </w:r>
          </w:p>
        </w:tc>
      </w:tr>
      <w:tr w:rsidR="00473036" w14:paraId="6C0E7A8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05FCEF0" w14:textId="77777777" w:rsidR="00473036" w:rsidRDefault="00000000">
            <w:r>
              <w:rPr>
                <w:b/>
                <w:bCs/>
                <w:color w:val="265EA2"/>
                <w:sz w:val="20"/>
                <w:szCs w:val="20"/>
              </w:rPr>
              <w:t>Familles occasionnelles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9277E5" w14:textId="77777777" w:rsidR="00473036" w:rsidRDefault="00000000">
            <w:r>
              <w:rPr>
                <w:color w:val="555555"/>
                <w:sz w:val="20"/>
                <w:szCs w:val="20"/>
              </w:rPr>
              <w:t>Linge volumineux (couettes, rideaux), machine personnelle en panne. Panier moyen supérieur.</w:t>
            </w:r>
          </w:p>
        </w:tc>
      </w:tr>
      <w:tr w:rsidR="00473036" w14:paraId="78FD324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0BD75" w14:textId="77777777" w:rsidR="00473036" w:rsidRDefault="00000000">
            <w:r>
              <w:rPr>
                <w:b/>
                <w:bCs/>
                <w:color w:val="265EA2"/>
                <w:sz w:val="20"/>
                <w:szCs w:val="20"/>
              </w:rPr>
              <w:t>Touristes</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F0EE93" w14:textId="77777777" w:rsidR="00473036" w:rsidRDefault="00000000">
            <w:r>
              <w:rPr>
                <w:color w:val="555555"/>
                <w:sz w:val="20"/>
                <w:szCs w:val="20"/>
              </w:rPr>
              <w:t>Forte saisonnalité dans les arrondissements touristiques. Clientèle captive sans alternative.</w:t>
            </w:r>
          </w:p>
        </w:tc>
      </w:tr>
    </w:tbl>
    <w:p w14:paraId="247FADF5" w14:textId="77777777" w:rsidR="00473036" w:rsidRDefault="00473036">
      <w:pPr>
        <w:spacing w:before="120"/>
      </w:pPr>
    </w:p>
    <w:p w14:paraId="51415EC1" w14:textId="77777777" w:rsidR="00473036" w:rsidRDefault="00000000">
      <w:pPr>
        <w:spacing w:before="80" w:after="80"/>
      </w:pPr>
      <w:r>
        <w:rPr>
          <w:color w:val="555555"/>
        </w:rPr>
        <w:t>Le dimanche est la journée la plus fréquentée. Les pics se situent en soirée en semaine. Le taux d'utilisation moyen des machines dans une laverie bien placée est de 50% sur les heures d'ouverture.</w:t>
      </w:r>
    </w:p>
    <w:p w14:paraId="53DCE848" w14:textId="77777777" w:rsidR="00473036" w:rsidRDefault="00000000">
      <w:r>
        <w:br w:type="page"/>
      </w:r>
    </w:p>
    <w:p w14:paraId="5CC7E7A6" w14:textId="77777777" w:rsidR="00473036" w:rsidRDefault="00000000">
      <w:pPr>
        <w:pStyle w:val="Titre1"/>
      </w:pPr>
      <w:r>
        <w:lastRenderedPageBreak/>
        <w:t>2. Solution Technique — Système d'Injection Automatique</w:t>
      </w:r>
    </w:p>
    <w:p w14:paraId="7C0EAECE" w14:textId="77777777" w:rsidR="00473036" w:rsidRDefault="00000000">
      <w:pPr>
        <w:pStyle w:val="Titre2"/>
        <w:pBdr>
          <w:bottom w:val="single" w:sz="4" w:space="1" w:color="E54E23"/>
        </w:pBdr>
      </w:pPr>
      <w:r>
        <w:t>2.1 Pourquoi l'injection automatique s'impose</w:t>
      </w:r>
    </w:p>
    <w:p w14:paraId="5A551D6E" w14:textId="77777777" w:rsidR="00473036" w:rsidRDefault="00000000">
      <w:pPr>
        <w:spacing w:before="80" w:after="80"/>
      </w:pPr>
      <w:r>
        <w:rPr>
          <w:color w:val="555555"/>
        </w:rPr>
        <w:t>Le marché des détergents en laverie est en train de basculer du distributeur de poudre en vrac vers l'injection liquide automatisée. Ce changement est structurel.</w:t>
      </w:r>
    </w:p>
    <w:p w14:paraId="0E56E3E6"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1B2C0B6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3671A75A" w14:textId="77777777" w:rsidR="00473036" w:rsidRDefault="00000000">
            <w:r>
              <w:rPr>
                <w:b/>
                <w:bCs/>
                <w:color w:val="265EA2"/>
              </w:rPr>
              <w:t>Chiffre clé terrain</w:t>
            </w:r>
          </w:p>
          <w:p w14:paraId="412DF565" w14:textId="77777777" w:rsidR="00473036" w:rsidRDefault="00000000">
            <w:r>
              <w:rPr>
                <w:color w:val="555555"/>
                <w:sz w:val="20"/>
                <w:szCs w:val="20"/>
              </w:rPr>
              <w:t>90% des nouvelles installations de laveries professionnelles sont aujourd'hui équipées de pompes péristaltiques d'injection automatique (source : exploitants, forum maLaverie.net).</w:t>
            </w:r>
          </w:p>
        </w:tc>
      </w:tr>
    </w:tbl>
    <w:p w14:paraId="03BDE428" w14:textId="77777777" w:rsidR="00473036" w:rsidRDefault="00473036">
      <w:pPr>
        <w:spacing w:before="160"/>
      </w:pPr>
    </w:p>
    <w:p w14:paraId="26E68A6E" w14:textId="77777777" w:rsidR="00473036" w:rsidRDefault="00000000">
      <w:pPr>
        <w:spacing w:before="80" w:after="80"/>
      </w:pPr>
      <w:r>
        <w:rPr>
          <w:color w:val="555555"/>
        </w:rPr>
        <w:t>Avantages validés par les exploitants :</w:t>
      </w:r>
    </w:p>
    <w:p w14:paraId="755964C4" w14:textId="77777777" w:rsidR="00473036" w:rsidRDefault="00000000">
      <w:pPr>
        <w:pStyle w:val="Paragraphedeliste"/>
        <w:numPr>
          <w:ilvl w:val="0"/>
          <w:numId w:val="2"/>
        </w:numPr>
        <w:spacing w:before="60" w:after="60"/>
      </w:pPr>
      <w:r>
        <w:rPr>
          <w:color w:val="555555"/>
        </w:rPr>
        <w:t>Élimination des résidus de poudre et de la saleté associée dans la laverie</w:t>
      </w:r>
    </w:p>
    <w:p w14:paraId="017BA5FF" w14:textId="77777777" w:rsidR="00473036" w:rsidRDefault="00000000">
      <w:pPr>
        <w:pStyle w:val="Paragraphedeliste"/>
        <w:numPr>
          <w:ilvl w:val="0"/>
          <w:numId w:val="2"/>
        </w:numPr>
        <w:spacing w:before="60" w:after="60"/>
      </w:pPr>
      <w:r>
        <w:rPr>
          <w:color w:val="555555"/>
        </w:rPr>
        <w:t>Dosage précis et reproductible — adapté à la capacité de chaque machine</w:t>
      </w:r>
    </w:p>
    <w:p w14:paraId="7F9BE599" w14:textId="77777777" w:rsidR="00473036" w:rsidRDefault="00000000">
      <w:pPr>
        <w:pStyle w:val="Paragraphedeliste"/>
        <w:numPr>
          <w:ilvl w:val="0"/>
          <w:numId w:val="2"/>
        </w:numPr>
        <w:spacing w:before="60" w:after="60"/>
      </w:pPr>
      <w:r>
        <w:rPr>
          <w:color w:val="555555"/>
        </w:rPr>
        <w:t>Réduction du surdosage jusqu'à 30% — économie directe sur le coût produit</w:t>
      </w:r>
    </w:p>
    <w:p w14:paraId="1AC4271B" w14:textId="77777777" w:rsidR="00473036" w:rsidRDefault="00000000">
      <w:pPr>
        <w:pStyle w:val="Paragraphedeliste"/>
        <w:numPr>
          <w:ilvl w:val="0"/>
          <w:numId w:val="2"/>
        </w:numPr>
        <w:spacing w:before="60" w:after="60"/>
      </w:pPr>
      <w:r>
        <w:rPr>
          <w:color w:val="555555"/>
        </w:rPr>
        <w:t>Suppression des problèmes de dysfonctionnement liés aux obstructions</w:t>
      </w:r>
    </w:p>
    <w:p w14:paraId="721CF3DF" w14:textId="77777777" w:rsidR="00473036" w:rsidRDefault="00000000">
      <w:pPr>
        <w:pStyle w:val="Paragraphedeliste"/>
        <w:numPr>
          <w:ilvl w:val="0"/>
          <w:numId w:val="2"/>
        </w:numPr>
        <w:spacing w:before="60" w:after="60"/>
      </w:pPr>
      <w:r>
        <w:rPr>
          <w:color w:val="555555"/>
        </w:rPr>
        <w:t>Expérience client simplifiée : le client n'a rien à faire, la lessive est incluse dans le cycle</w:t>
      </w:r>
    </w:p>
    <w:p w14:paraId="5BC4B3A3" w14:textId="77777777" w:rsidR="00473036" w:rsidRDefault="00000000">
      <w:pPr>
        <w:pStyle w:val="Paragraphedeliste"/>
        <w:numPr>
          <w:ilvl w:val="0"/>
          <w:numId w:val="2"/>
        </w:numPr>
        <w:spacing w:before="60" w:after="60"/>
      </w:pPr>
      <w:r>
        <w:rPr>
          <w:color w:val="555555"/>
        </w:rPr>
        <w:t>Recharge en bidon 20L facile — logistique optimisée pour l'exploitant</w:t>
      </w:r>
    </w:p>
    <w:p w14:paraId="242C5732" w14:textId="77777777" w:rsidR="00473036" w:rsidRDefault="00473036">
      <w:pPr>
        <w:spacing w:before="120"/>
      </w:pPr>
    </w:p>
    <w:p w14:paraId="5419F0FB" w14:textId="77777777" w:rsidR="00473036" w:rsidRDefault="00000000">
      <w:pPr>
        <w:pStyle w:val="Titre2"/>
        <w:pBdr>
          <w:bottom w:val="single" w:sz="4" w:space="1" w:color="E54E23"/>
        </w:pBdr>
      </w:pPr>
      <w:r>
        <w:t>2.2 Le système Injecta — caractéristiques techniques</w:t>
      </w:r>
    </w:p>
    <w:p w14:paraId="023EA288" w14:textId="77777777" w:rsidR="00473036" w:rsidRDefault="00000000">
      <w:pPr>
        <w:spacing w:before="80" w:after="80"/>
      </w:pPr>
      <w:r>
        <w:rPr>
          <w:color w:val="555555"/>
        </w:rPr>
        <w:t>Injecta est l'une des références les plus utilisées en Europe pour le dosage de détergents liquides en environnement professionnel.</w:t>
      </w:r>
    </w:p>
    <w:p w14:paraId="37EDEA9D"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142E12C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D4E4D26" w14:textId="77777777" w:rsidR="00473036" w:rsidRDefault="00000000">
            <w:r>
              <w:rPr>
                <w:b/>
                <w:bCs/>
                <w:color w:val="265EA2"/>
                <w:sz w:val="20"/>
                <w:szCs w:val="20"/>
              </w:rPr>
              <w:t>Modèle recommandé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F2798D" w14:textId="77777777" w:rsidR="00473036" w:rsidRDefault="00000000">
            <w:r>
              <w:rPr>
                <w:color w:val="555555"/>
                <w:sz w:val="20"/>
                <w:szCs w:val="20"/>
              </w:rPr>
              <w:t>Injecta NK.TL 250 — pompe péristaltique digitale avec timer intégré</w:t>
            </w:r>
          </w:p>
        </w:tc>
      </w:tr>
      <w:tr w:rsidR="00473036" w14:paraId="32D479C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924B9B" w14:textId="77777777" w:rsidR="00473036" w:rsidRDefault="00000000">
            <w:r>
              <w:rPr>
                <w:b/>
                <w:bCs/>
                <w:color w:val="265EA2"/>
                <w:sz w:val="20"/>
                <w:szCs w:val="20"/>
              </w:rPr>
              <w:t>Débit</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6B5CCF" w14:textId="77777777" w:rsidR="00473036" w:rsidRDefault="00000000">
            <w:r>
              <w:rPr>
                <w:color w:val="555555"/>
                <w:sz w:val="20"/>
                <w:szCs w:val="20"/>
              </w:rPr>
              <w:t>Variable jusqu'à 250 ml/min</w:t>
            </w:r>
          </w:p>
        </w:tc>
      </w:tr>
      <w:tr w:rsidR="00473036" w14:paraId="787A6B3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C513FAF" w14:textId="77777777" w:rsidR="00473036" w:rsidRDefault="00000000">
            <w:r>
              <w:rPr>
                <w:b/>
                <w:bCs/>
                <w:color w:val="265EA2"/>
                <w:sz w:val="20"/>
                <w:szCs w:val="20"/>
              </w:rPr>
              <w:t>Programmation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04D55E" w14:textId="77777777" w:rsidR="00473036" w:rsidRDefault="00000000">
            <w:r>
              <w:rPr>
                <w:color w:val="555555"/>
                <w:sz w:val="20"/>
                <w:szCs w:val="20"/>
              </w:rPr>
              <w:t>Timer à micro-processeur — dosage temporisé 0 à 999 secondes</w:t>
            </w:r>
          </w:p>
        </w:tc>
      </w:tr>
      <w:tr w:rsidR="00473036" w14:paraId="4CFC694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6FDE65" w14:textId="77777777" w:rsidR="00473036" w:rsidRDefault="00000000">
            <w:r>
              <w:rPr>
                <w:b/>
                <w:bCs/>
                <w:color w:val="265EA2"/>
                <w:sz w:val="20"/>
                <w:szCs w:val="20"/>
              </w:rPr>
              <w:t>Déclenchement</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B39232" w14:textId="77777777" w:rsidR="00473036" w:rsidRDefault="00000000">
            <w:r>
              <w:rPr>
                <w:color w:val="555555"/>
                <w:sz w:val="20"/>
                <w:szCs w:val="20"/>
              </w:rPr>
              <w:t>Automatique au démarrage du cycle de lavage (trigger)</w:t>
            </w:r>
          </w:p>
        </w:tc>
      </w:tr>
      <w:tr w:rsidR="00473036" w14:paraId="1669514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A5F657E" w14:textId="77777777" w:rsidR="00473036" w:rsidRDefault="00000000">
            <w:r>
              <w:rPr>
                <w:b/>
                <w:bCs/>
                <w:color w:val="265EA2"/>
                <w:sz w:val="20"/>
                <w:szCs w:val="20"/>
              </w:rPr>
              <w:t>Protection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C55C0F" w14:textId="77777777" w:rsidR="00473036" w:rsidRDefault="00000000">
            <w:r>
              <w:rPr>
                <w:color w:val="555555"/>
                <w:sz w:val="20"/>
                <w:szCs w:val="20"/>
              </w:rPr>
              <w:t>IP65 — résistant aux projections, adapté à l'environnement laverie</w:t>
            </w:r>
          </w:p>
        </w:tc>
      </w:tr>
      <w:tr w:rsidR="00473036" w14:paraId="197B395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60534E" w14:textId="77777777" w:rsidR="00473036" w:rsidRDefault="00000000">
            <w:r>
              <w:rPr>
                <w:b/>
                <w:bCs/>
                <w:color w:val="265EA2"/>
                <w:sz w:val="20"/>
                <w:szCs w:val="20"/>
              </w:rPr>
              <w:t>Compatibilité</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68C5DB" w14:textId="77777777" w:rsidR="00473036" w:rsidRDefault="00000000">
            <w:r>
              <w:rPr>
                <w:color w:val="555555"/>
                <w:sz w:val="20"/>
                <w:szCs w:val="20"/>
              </w:rPr>
              <w:t>Liquides visqueux — parfaitement adapté aux lessives concentrées</w:t>
            </w:r>
          </w:p>
        </w:tc>
      </w:tr>
      <w:tr w:rsidR="00473036" w14:paraId="259E414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7530C08" w14:textId="77777777" w:rsidR="00473036" w:rsidRDefault="00000000">
            <w:r>
              <w:rPr>
                <w:b/>
                <w:bCs/>
                <w:color w:val="265EA2"/>
                <w:sz w:val="20"/>
                <w:szCs w:val="20"/>
              </w:rPr>
              <w:t>Installation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015172" w14:textId="77777777" w:rsidR="00473036" w:rsidRDefault="00000000">
            <w:r>
              <w:rPr>
                <w:color w:val="555555"/>
                <w:sz w:val="20"/>
                <w:szCs w:val="20"/>
              </w:rPr>
              <w:t>Montage mural, tuyau remplaçable sans outil, câble d'alimentation inclus</w:t>
            </w:r>
          </w:p>
        </w:tc>
      </w:tr>
      <w:tr w:rsidR="00473036" w14:paraId="3C9A07E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3B29D8" w14:textId="77777777" w:rsidR="00473036" w:rsidRDefault="00000000">
            <w:r>
              <w:rPr>
                <w:b/>
                <w:bCs/>
                <w:color w:val="265EA2"/>
                <w:sz w:val="20"/>
                <w:szCs w:val="20"/>
              </w:rPr>
              <w:t>Sécurité</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C11045" w14:textId="77777777" w:rsidR="00473036" w:rsidRDefault="00000000">
            <w:r>
              <w:rPr>
                <w:color w:val="555555"/>
                <w:sz w:val="20"/>
                <w:szCs w:val="20"/>
              </w:rPr>
              <w:t>Alarme de surcharge moteur, protection par mot de passe</w:t>
            </w:r>
          </w:p>
        </w:tc>
      </w:tr>
      <w:tr w:rsidR="00473036" w14:paraId="27D5A2F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C2CE9EC" w14:textId="77777777" w:rsidR="00473036" w:rsidRDefault="00000000">
            <w:r>
              <w:rPr>
                <w:b/>
                <w:bCs/>
                <w:color w:val="265EA2"/>
                <w:sz w:val="20"/>
                <w:szCs w:val="20"/>
              </w:rPr>
              <w:t>Prix indicatif</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1702DC" w14:textId="77777777" w:rsidR="00473036" w:rsidRDefault="00000000">
            <w:r>
              <w:rPr>
                <w:color w:val="555555"/>
                <w:sz w:val="20"/>
                <w:szCs w:val="20"/>
              </w:rPr>
              <w:t>À partir de 167 € HT (pompe analogique) — 250 à 400 € HT (digital avec timer)</w:t>
            </w:r>
          </w:p>
        </w:tc>
      </w:tr>
    </w:tbl>
    <w:p w14:paraId="49DAA16C" w14:textId="77777777" w:rsidR="00473036" w:rsidRDefault="00473036">
      <w:pPr>
        <w:spacing w:before="120"/>
      </w:pPr>
    </w:p>
    <w:p w14:paraId="636F7A15" w14:textId="77777777" w:rsidR="00473036" w:rsidRDefault="00000000">
      <w:pPr>
        <w:pStyle w:val="Titre2"/>
        <w:pBdr>
          <w:bottom w:val="single" w:sz="4" w:space="1" w:color="E54E23"/>
        </w:pBdr>
      </w:pPr>
      <w:r>
        <w:t>2.3 Schéma de fonctionnement</w:t>
      </w:r>
    </w:p>
    <w:p w14:paraId="46AB6D44" w14:textId="77777777" w:rsidR="00473036" w:rsidRDefault="00000000">
      <w:pPr>
        <w:spacing w:before="80" w:after="80"/>
      </w:pPr>
      <w:r>
        <w:rPr>
          <w:color w:val="555555"/>
        </w:rPr>
        <w:lastRenderedPageBreak/>
        <w:t>Le principe de l'injection automatique est simple et fiable :</w:t>
      </w:r>
    </w:p>
    <w:p w14:paraId="398BAA49" w14:textId="77777777" w:rsidR="00473036" w:rsidRDefault="00473036">
      <w:pPr>
        <w:spacing w:before="120"/>
      </w:pPr>
    </w:p>
    <w:p w14:paraId="3E109187" w14:textId="77777777" w:rsidR="00473036" w:rsidRDefault="00000000">
      <w:pPr>
        <w:pStyle w:val="Paragraphedeliste"/>
        <w:numPr>
          <w:ilvl w:val="0"/>
          <w:numId w:val="2"/>
        </w:numPr>
        <w:spacing w:before="60" w:after="60"/>
      </w:pPr>
      <w:r>
        <w:rPr>
          <w:color w:val="555555"/>
        </w:rPr>
        <w:t>1. Le bidon de lessive liquide Ariel (20L) est installé dans un local technique ou sous les machines</w:t>
      </w:r>
    </w:p>
    <w:p w14:paraId="1CABCE2C" w14:textId="77777777" w:rsidR="00473036" w:rsidRDefault="00000000">
      <w:pPr>
        <w:pStyle w:val="Paragraphedeliste"/>
        <w:numPr>
          <w:ilvl w:val="0"/>
          <w:numId w:val="2"/>
        </w:numPr>
        <w:spacing w:before="60" w:after="60"/>
      </w:pPr>
      <w:r>
        <w:rPr>
          <w:color w:val="555555"/>
        </w:rPr>
        <w:t>2. La pompe Injecta est reliée au bidon et à l'entrée d'eau de la machine à laver</w:t>
      </w:r>
    </w:p>
    <w:p w14:paraId="06113791" w14:textId="77777777" w:rsidR="00473036" w:rsidRDefault="00000000">
      <w:pPr>
        <w:pStyle w:val="Paragraphedeliste"/>
        <w:numPr>
          <w:ilvl w:val="0"/>
          <w:numId w:val="2"/>
        </w:numPr>
        <w:spacing w:before="60" w:after="60"/>
      </w:pPr>
      <w:r>
        <w:rPr>
          <w:color w:val="555555"/>
        </w:rPr>
        <w:t>3. Au démarrage de chaque cycle, la pompe s'active automatiquement et injecte la dose programmée</w:t>
      </w:r>
    </w:p>
    <w:p w14:paraId="5D8D7763" w14:textId="77777777" w:rsidR="00473036" w:rsidRDefault="00000000">
      <w:pPr>
        <w:pStyle w:val="Paragraphedeliste"/>
        <w:numPr>
          <w:ilvl w:val="0"/>
          <w:numId w:val="2"/>
        </w:numPr>
        <w:spacing w:before="60" w:after="60"/>
      </w:pPr>
      <w:r>
        <w:rPr>
          <w:color w:val="555555"/>
        </w:rPr>
        <w:t>4. Le dosage est calibré selon le programme sélectionné (30°, 40°, 60°, linge délicat, etc.)</w:t>
      </w:r>
    </w:p>
    <w:p w14:paraId="1729F645" w14:textId="77777777" w:rsidR="00473036" w:rsidRDefault="00000000">
      <w:pPr>
        <w:pStyle w:val="Paragraphedeliste"/>
        <w:numPr>
          <w:ilvl w:val="0"/>
          <w:numId w:val="2"/>
        </w:numPr>
        <w:spacing w:before="60" w:after="60"/>
      </w:pPr>
      <w:r>
        <w:rPr>
          <w:color w:val="555555"/>
        </w:rPr>
        <w:t>5. L'exploitant recharge simplement le bidon à l'épuisement — zéro manipulation pour l'utilisateur</w:t>
      </w:r>
    </w:p>
    <w:p w14:paraId="3FD97EB9"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6DE69A5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15DF47E4" w14:textId="77777777" w:rsidR="00473036" w:rsidRDefault="00000000">
            <w:r>
              <w:rPr>
                <w:b/>
                <w:bCs/>
                <w:color w:val="265EA2"/>
              </w:rPr>
              <w:t>Avantage compétitif clé</w:t>
            </w:r>
          </w:p>
          <w:p w14:paraId="31D5B0A6" w14:textId="77777777" w:rsidR="00473036" w:rsidRDefault="00000000">
            <w:r>
              <w:rPr>
                <w:color w:val="555555"/>
                <w:sz w:val="20"/>
                <w:szCs w:val="20"/>
              </w:rPr>
              <w:t>Contrairement aux dosettes ou à la poudre en vrac, la lessive en bidon avec pompe péristaltique crée un approvisionnement régulier et contractualisable. L'exploitant ne peut pas facilement changer de marque sans remplacer le système. C'est un levier de fidélisation fort pour Ariel.</w:t>
            </w:r>
          </w:p>
        </w:tc>
      </w:tr>
    </w:tbl>
    <w:p w14:paraId="42BB9A67" w14:textId="77777777" w:rsidR="0047303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73036" w14:paraId="475A0C95"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265EA2"/>
            <w:tcMar>
              <w:top w:w="800" w:type="dxa"/>
              <w:left w:w="400" w:type="dxa"/>
              <w:bottom w:w="800" w:type="dxa"/>
              <w:right w:w="400" w:type="dxa"/>
            </w:tcMar>
          </w:tcPr>
          <w:p w14:paraId="321F2E12" w14:textId="77777777" w:rsidR="00473036" w:rsidRDefault="00000000">
            <w:pPr>
              <w:spacing w:before="400" w:after="120"/>
              <w:jc w:val="center"/>
            </w:pPr>
            <w:r>
              <w:rPr>
                <w:color w:val="BBCCEE"/>
                <w:sz w:val="28"/>
                <w:szCs w:val="28"/>
              </w:rPr>
              <w:lastRenderedPageBreak/>
              <w:t>PARTIE 1</w:t>
            </w:r>
          </w:p>
          <w:p w14:paraId="71373B68" w14:textId="77777777" w:rsidR="00473036" w:rsidRDefault="00000000">
            <w:pPr>
              <w:spacing w:after="120"/>
              <w:jc w:val="center"/>
            </w:pPr>
            <w:r>
              <w:rPr>
                <w:b/>
                <w:bCs/>
                <w:color w:val="FFFFFF"/>
                <w:sz w:val="56"/>
                <w:szCs w:val="56"/>
              </w:rPr>
              <w:t>DOSSIER COMMERCIAL</w:t>
            </w:r>
          </w:p>
          <w:p w14:paraId="6EEF00EF" w14:textId="77777777" w:rsidR="00473036" w:rsidRDefault="00000000">
            <w:pPr>
              <w:spacing w:after="200"/>
              <w:jc w:val="center"/>
            </w:pPr>
            <w:r>
              <w:rPr>
                <w:color w:val="DDEBFF"/>
                <w:sz w:val="28"/>
                <w:szCs w:val="28"/>
              </w:rPr>
              <w:t>À destination d'Ariel France / P&amp;G</w:t>
            </w:r>
          </w:p>
          <w:p w14:paraId="6203D047" w14:textId="77777777" w:rsidR="00473036" w:rsidRDefault="00000000">
            <w:pPr>
              <w:jc w:val="center"/>
            </w:pPr>
            <w:r>
              <w:rPr>
                <w:i/>
                <w:iCs/>
                <w:color w:val="AABBD9"/>
              </w:rPr>
              <w:t>Marché • Proposition Commerciale • Bénéfices • Partenariat</w:t>
            </w:r>
          </w:p>
        </w:tc>
      </w:tr>
    </w:tbl>
    <w:p w14:paraId="64A19355" w14:textId="77777777" w:rsidR="00473036" w:rsidRDefault="00000000">
      <w:r>
        <w:br w:type="page"/>
      </w:r>
    </w:p>
    <w:p w14:paraId="259E109A" w14:textId="77777777" w:rsidR="00473036" w:rsidRDefault="00000000">
      <w:r>
        <w:lastRenderedPageBreak/>
        <w:br w:type="page"/>
      </w:r>
    </w:p>
    <w:p w14:paraId="3BEFACED" w14:textId="77777777" w:rsidR="00473036" w:rsidRDefault="00000000">
      <w:pPr>
        <w:pStyle w:val="Titre1"/>
      </w:pPr>
      <w:r>
        <w:lastRenderedPageBreak/>
        <w:t>3. Proposition Commerciale</w:t>
      </w:r>
    </w:p>
    <w:p w14:paraId="74C9D6C9" w14:textId="77777777" w:rsidR="00473036" w:rsidRDefault="00000000">
      <w:pPr>
        <w:pStyle w:val="Titre2"/>
        <w:pBdr>
          <w:bottom w:val="single" w:sz="4" w:space="1" w:color="E54E23"/>
        </w:pBdr>
      </w:pPr>
      <w:r>
        <w:t>3.1 Modèle de partenariat — Grossiste Redistributeur</w:t>
      </w:r>
    </w:p>
    <w:p w14:paraId="7E41E34A"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4F6E560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200" w:type="dxa"/>
              <w:bottom w:w="120" w:type="dxa"/>
              <w:right w:w="200" w:type="dxa"/>
            </w:tcMar>
          </w:tcPr>
          <w:p w14:paraId="40B97AE7" w14:textId="77777777" w:rsidR="00473036" w:rsidRDefault="00000000">
            <w:r>
              <w:rPr>
                <w:b/>
                <w:bCs/>
                <w:color w:val="265EA2"/>
              </w:rPr>
              <w:t>Le positionnement de Lavandiers</w:t>
            </w:r>
          </w:p>
          <w:p w14:paraId="26ACD4D9" w14:textId="77777777" w:rsidR="00473036" w:rsidRDefault="00000000">
            <w:r>
              <w:rPr>
                <w:color w:val="555555"/>
                <w:sz w:val="20"/>
                <w:szCs w:val="20"/>
              </w:rPr>
              <w:t>Lavandiers achète la lessive Ariel en vrac (IBC 1 000 L) à prix grossiste, la redistribue en bidons 20 L aux laveries parisiennes avec marge intégrée, et assure la logistique du dernier kilomètre. Un seul interlocuteur pour Ariel. Une marge contrôlée pour Lavandiers.</w:t>
            </w:r>
          </w:p>
        </w:tc>
      </w:tr>
    </w:tbl>
    <w:p w14:paraId="56E66803" w14:textId="77777777" w:rsidR="00473036" w:rsidRDefault="00473036">
      <w:pPr>
        <w:spacing w:before="160"/>
      </w:pPr>
    </w:p>
    <w:p w14:paraId="60311A66" w14:textId="77777777" w:rsidR="00473036" w:rsidRDefault="00000000">
      <w:pPr>
        <w:spacing w:before="200" w:after="80"/>
      </w:pPr>
      <w:r>
        <w:rPr>
          <w:b/>
          <w:bCs/>
          <w:color w:val="E54E23"/>
          <w:sz w:val="24"/>
          <w:szCs w:val="24"/>
        </w:rPr>
        <w:t>Schéma de la chaîne de valeur</w:t>
      </w:r>
    </w:p>
    <w:p w14:paraId="56CE96B1"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306F90F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E77E3C2" w14:textId="77777777" w:rsidR="00473036" w:rsidRDefault="00000000">
            <w:r>
              <w:rPr>
                <w:b/>
                <w:bCs/>
                <w:color w:val="265EA2"/>
                <w:sz w:val="20"/>
                <w:szCs w:val="20"/>
              </w:rPr>
              <w:t>Étape 1 — Achat vrac</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69730C" w14:textId="77777777" w:rsidR="00473036" w:rsidRDefault="00000000">
            <w:r>
              <w:rPr>
                <w:color w:val="555555"/>
                <w:sz w:val="20"/>
                <w:szCs w:val="20"/>
              </w:rPr>
              <w:t>Ariel France livre Lavandiers en IBC 1 000 L à prix grossiste négocié (cible : 1,5 à 2,5 euros/L)</w:t>
            </w:r>
          </w:p>
        </w:tc>
      </w:tr>
      <w:tr w:rsidR="00473036" w14:paraId="5FE4A65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183183" w14:textId="77777777" w:rsidR="00473036" w:rsidRDefault="00000000">
            <w:r>
              <w:rPr>
                <w:b/>
                <w:bCs/>
                <w:color w:val="265EA2"/>
                <w:sz w:val="20"/>
                <w:szCs w:val="20"/>
              </w:rPr>
              <w:t>Étape 2 — Stockage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303EC4" w14:textId="77777777" w:rsidR="00473036" w:rsidRDefault="00000000">
            <w:r>
              <w:rPr>
                <w:color w:val="555555"/>
                <w:sz w:val="20"/>
                <w:szCs w:val="20"/>
              </w:rPr>
              <w:t>Entrepôt Lavandiers avec bac de rétention réglementaire. IBC sur palette, pompe de transvasement.</w:t>
            </w:r>
          </w:p>
        </w:tc>
      </w:tr>
      <w:tr w:rsidR="00473036" w14:paraId="24972BE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1CD4558" w14:textId="77777777" w:rsidR="00473036" w:rsidRDefault="00000000">
            <w:r>
              <w:rPr>
                <w:b/>
                <w:bCs/>
                <w:color w:val="265EA2"/>
                <w:sz w:val="20"/>
                <w:szCs w:val="20"/>
              </w:rPr>
              <w:t>Étape 3 — Reconditionnement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EA2B98" w14:textId="77777777" w:rsidR="00473036" w:rsidRDefault="00000000">
            <w:r>
              <w:rPr>
                <w:color w:val="555555"/>
                <w:sz w:val="20"/>
                <w:szCs w:val="20"/>
              </w:rPr>
              <w:t>Remplissage de bidons 20 L étiquetés Lavandiers (ou Ariel sous accord de licence P&amp;G)</w:t>
            </w:r>
          </w:p>
        </w:tc>
      </w:tr>
      <w:tr w:rsidR="00473036" w14:paraId="4059ED5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7C13E9" w14:textId="77777777" w:rsidR="00473036" w:rsidRDefault="00000000">
            <w:r>
              <w:rPr>
                <w:b/>
                <w:bCs/>
                <w:color w:val="265EA2"/>
                <w:sz w:val="20"/>
                <w:szCs w:val="20"/>
              </w:rPr>
              <w:t>Étape 4 — Livraison laveries</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14A70F" w14:textId="77777777" w:rsidR="00473036" w:rsidRDefault="00000000">
            <w:r>
              <w:rPr>
                <w:color w:val="555555"/>
                <w:sz w:val="20"/>
                <w:szCs w:val="20"/>
              </w:rPr>
              <w:t>Livraison en tournée Paris/IDF. Prix de vente cible : 4 à 6 euros/L selon volume et contrat</w:t>
            </w:r>
          </w:p>
        </w:tc>
      </w:tr>
      <w:tr w:rsidR="00473036" w14:paraId="77E7FA0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4F355C2" w14:textId="77777777" w:rsidR="00473036" w:rsidRDefault="00000000">
            <w:r>
              <w:rPr>
                <w:b/>
                <w:bCs/>
                <w:color w:val="265EA2"/>
                <w:sz w:val="20"/>
                <w:szCs w:val="20"/>
              </w:rPr>
              <w:t>Étape 5 — Service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2DD8EF" w14:textId="77777777" w:rsidR="00473036" w:rsidRDefault="00000000">
            <w:r>
              <w:rPr>
                <w:color w:val="555555"/>
                <w:sz w:val="20"/>
                <w:szCs w:val="20"/>
              </w:rPr>
              <w:t>Installation pompes Injecta, calibrage, suivi consommation, renouvellement automatique</w:t>
            </w:r>
          </w:p>
        </w:tc>
      </w:tr>
    </w:tbl>
    <w:p w14:paraId="1970AB87" w14:textId="77777777" w:rsidR="00473036" w:rsidRDefault="00473036">
      <w:pPr>
        <w:spacing w:before="120"/>
      </w:pPr>
    </w:p>
    <w:p w14:paraId="1271159D" w14:textId="77777777" w:rsidR="00473036" w:rsidRDefault="00000000">
      <w:pPr>
        <w:spacing w:before="200" w:after="80"/>
      </w:pPr>
      <w:r>
        <w:rPr>
          <w:b/>
          <w:bCs/>
          <w:color w:val="E54E23"/>
          <w:sz w:val="24"/>
          <w:szCs w:val="24"/>
        </w:rPr>
        <w:t>Structure de marge Lavandiers</w:t>
      </w:r>
    </w:p>
    <w:p w14:paraId="1756EB06"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763"/>
        <w:gridCol w:w="2763"/>
      </w:tblGrid>
      <w:tr w:rsidR="00473036" w14:paraId="767D5F0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C83077D" w14:textId="77777777" w:rsidR="00473036" w:rsidRDefault="00000000">
            <w:r>
              <w:rPr>
                <w:b/>
                <w:bCs/>
                <w:color w:val="FFFFFF"/>
                <w:sz w:val="20"/>
                <w:szCs w:val="20"/>
              </w:rPr>
              <w:t>Poste</w:t>
            </w:r>
          </w:p>
        </w:tc>
        <w:tc>
          <w:tcPr>
            <w:tcW w:w="27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9C33D19" w14:textId="77777777" w:rsidR="00473036" w:rsidRDefault="00000000">
            <w:pPr>
              <w:jc w:val="center"/>
            </w:pPr>
            <w:r>
              <w:rPr>
                <w:b/>
                <w:bCs/>
                <w:color w:val="FFFFFF"/>
                <w:sz w:val="20"/>
                <w:szCs w:val="20"/>
              </w:rPr>
              <w:t>Prix/litre</w:t>
            </w:r>
          </w:p>
        </w:tc>
        <w:tc>
          <w:tcPr>
            <w:tcW w:w="27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20BB721" w14:textId="77777777" w:rsidR="00473036" w:rsidRDefault="00000000">
            <w:pPr>
              <w:jc w:val="center"/>
            </w:pPr>
            <w:r>
              <w:rPr>
                <w:b/>
                <w:bCs/>
                <w:color w:val="FFFFFF"/>
                <w:sz w:val="20"/>
                <w:szCs w:val="20"/>
              </w:rPr>
              <w:t>Sur 54 750 L/an (Phase 1)</w:t>
            </w:r>
          </w:p>
        </w:tc>
      </w:tr>
      <w:tr w:rsidR="00473036" w14:paraId="33D093D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B37AEA" w14:textId="77777777" w:rsidR="00473036" w:rsidRDefault="00000000">
            <w:r>
              <w:rPr>
                <w:color w:val="555555"/>
                <w:sz w:val="20"/>
                <w:szCs w:val="20"/>
              </w:rPr>
              <w:t>Achat Ariel vrac (IBC 1 000L)</w:t>
            </w:r>
          </w:p>
        </w:tc>
        <w:tc>
          <w:tcPr>
            <w:tcW w:w="27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7F4815" w14:textId="77777777" w:rsidR="00473036" w:rsidRDefault="00000000">
            <w:pPr>
              <w:jc w:val="center"/>
            </w:pPr>
            <w:r>
              <w:rPr>
                <w:color w:val="555555"/>
                <w:sz w:val="20"/>
                <w:szCs w:val="20"/>
              </w:rPr>
              <w:t>1,5 à 2,5 euros/L</w:t>
            </w:r>
          </w:p>
        </w:tc>
        <w:tc>
          <w:tcPr>
            <w:tcW w:w="27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FD4F1A" w14:textId="77777777" w:rsidR="00473036" w:rsidRDefault="00000000">
            <w:pPr>
              <w:jc w:val="center"/>
            </w:pPr>
            <w:r>
              <w:rPr>
                <w:color w:val="555555"/>
                <w:sz w:val="20"/>
                <w:szCs w:val="20"/>
              </w:rPr>
              <w:t>82 000 à 137 000 euros</w:t>
            </w:r>
          </w:p>
        </w:tc>
      </w:tr>
      <w:tr w:rsidR="00473036" w14:paraId="2DE230C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C4F254" w14:textId="77777777" w:rsidR="00473036" w:rsidRDefault="00000000">
            <w:r>
              <w:rPr>
                <w:color w:val="555555"/>
                <w:sz w:val="20"/>
                <w:szCs w:val="20"/>
              </w:rPr>
              <w:t>Reconditionnement + logistique</w:t>
            </w:r>
          </w:p>
        </w:tc>
        <w:tc>
          <w:tcPr>
            <w:tcW w:w="27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5915C15" w14:textId="77777777" w:rsidR="00473036" w:rsidRDefault="00000000">
            <w:pPr>
              <w:jc w:val="center"/>
            </w:pPr>
            <w:r>
              <w:rPr>
                <w:color w:val="555555"/>
                <w:sz w:val="20"/>
                <w:szCs w:val="20"/>
              </w:rPr>
              <w:t>~0,5 euros/L (estimé)</w:t>
            </w:r>
          </w:p>
        </w:tc>
        <w:tc>
          <w:tcPr>
            <w:tcW w:w="27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8643C3" w14:textId="77777777" w:rsidR="00473036" w:rsidRDefault="00000000">
            <w:pPr>
              <w:jc w:val="center"/>
            </w:pPr>
            <w:r>
              <w:rPr>
                <w:color w:val="555555"/>
                <w:sz w:val="20"/>
                <w:szCs w:val="20"/>
              </w:rPr>
              <w:t>~27 000 euros</w:t>
            </w:r>
          </w:p>
        </w:tc>
      </w:tr>
      <w:tr w:rsidR="00473036" w14:paraId="64930EA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774C0A" w14:textId="77777777" w:rsidR="00473036" w:rsidRDefault="00000000">
            <w:r>
              <w:rPr>
                <w:color w:val="555555"/>
                <w:sz w:val="20"/>
                <w:szCs w:val="20"/>
              </w:rPr>
              <w:t>Prix de vente laveries (20L)</w:t>
            </w:r>
          </w:p>
        </w:tc>
        <w:tc>
          <w:tcPr>
            <w:tcW w:w="27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AD097A" w14:textId="77777777" w:rsidR="00473036" w:rsidRDefault="00000000">
            <w:pPr>
              <w:jc w:val="center"/>
            </w:pPr>
            <w:r>
              <w:rPr>
                <w:color w:val="555555"/>
                <w:sz w:val="20"/>
                <w:szCs w:val="20"/>
              </w:rPr>
              <w:t>4 à 6 euros/L</w:t>
            </w:r>
          </w:p>
        </w:tc>
        <w:tc>
          <w:tcPr>
            <w:tcW w:w="27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1721A" w14:textId="77777777" w:rsidR="00473036" w:rsidRDefault="00000000">
            <w:pPr>
              <w:jc w:val="center"/>
            </w:pPr>
            <w:r>
              <w:rPr>
                <w:color w:val="555555"/>
                <w:sz w:val="20"/>
                <w:szCs w:val="20"/>
              </w:rPr>
              <w:t>219 000 à 328 000 euros</w:t>
            </w:r>
          </w:p>
        </w:tc>
      </w:tr>
      <w:tr w:rsidR="00473036" w14:paraId="66AABA4D"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8A73519" w14:textId="77777777" w:rsidR="00473036" w:rsidRDefault="00000000">
            <w:r>
              <w:rPr>
                <w:b/>
                <w:bCs/>
                <w:color w:val="265EA2"/>
                <w:sz w:val="20"/>
                <w:szCs w:val="20"/>
              </w:rPr>
              <w:t>Marge brute Lavandiers</w:t>
            </w:r>
          </w:p>
        </w:tc>
        <w:tc>
          <w:tcPr>
            <w:tcW w:w="276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1AD0501" w14:textId="77777777" w:rsidR="00473036" w:rsidRDefault="00000000">
            <w:pPr>
              <w:jc w:val="center"/>
            </w:pPr>
            <w:r>
              <w:rPr>
                <w:b/>
                <w:bCs/>
                <w:color w:val="265EA2"/>
                <w:sz w:val="20"/>
                <w:szCs w:val="20"/>
              </w:rPr>
              <w:t>~2 à 3,5 euros/L</w:t>
            </w:r>
          </w:p>
        </w:tc>
        <w:tc>
          <w:tcPr>
            <w:tcW w:w="276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5A5DA0C" w14:textId="77777777" w:rsidR="00473036" w:rsidRDefault="00000000">
            <w:pPr>
              <w:jc w:val="center"/>
            </w:pPr>
            <w:r>
              <w:rPr>
                <w:b/>
                <w:bCs/>
                <w:color w:val="265EA2"/>
                <w:sz w:val="20"/>
                <w:szCs w:val="20"/>
              </w:rPr>
              <w:t>~110 000 à 190 000 euros HT</w:t>
            </w:r>
          </w:p>
        </w:tc>
      </w:tr>
    </w:tbl>
    <w:p w14:paraId="3EBA01CD" w14:textId="77777777" w:rsidR="00473036" w:rsidRDefault="00473036">
      <w:pPr>
        <w:spacing w:before="120"/>
      </w:pPr>
    </w:p>
    <w:p w14:paraId="00E3E98C" w14:textId="77777777" w:rsidR="00473036" w:rsidRDefault="00000000">
      <w:pPr>
        <w:pStyle w:val="Titre2"/>
        <w:pBdr>
          <w:bottom w:val="single" w:sz="4" w:space="1" w:color="E54E23"/>
        </w:pBdr>
      </w:pPr>
      <w:r>
        <w:t>3.1b Étiquetage — Deux options stratégiques</w:t>
      </w:r>
    </w:p>
    <w:p w14:paraId="42834BB1" w14:textId="77777777" w:rsidR="00473036" w:rsidRDefault="00473036">
      <w:pPr>
        <w:spacing w:before="120"/>
      </w:pPr>
    </w:p>
    <w:p w14:paraId="41FBA91B" w14:textId="77777777" w:rsidR="00473036" w:rsidRDefault="00000000">
      <w:pPr>
        <w:spacing w:before="80" w:after="80"/>
      </w:pPr>
      <w:r>
        <w:rPr>
          <w:color w:val="555555"/>
        </w:rPr>
        <w:t>Le choix du modèle d'étiquetage conditionne la relation contractuelle avec Ariel France et la stratégie de marque de Lavandiers. Deux options sont envisageables, chacune avec ses avantages.</w:t>
      </w:r>
    </w:p>
    <w:p w14:paraId="6E935403"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13"/>
        <w:gridCol w:w="3506"/>
        <w:gridCol w:w="3507"/>
      </w:tblGrid>
      <w:tr w:rsidR="00473036" w14:paraId="0C2C9D3D"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250AE3D0" w14:textId="77777777" w:rsidR="00473036" w:rsidRDefault="00000000">
            <w:r>
              <w:rPr>
                <w:b/>
                <w:bCs/>
                <w:color w:val="FFFFFF"/>
                <w:sz w:val="20"/>
                <w:szCs w:val="20"/>
              </w:rPr>
              <w:t xml:space="preserve"> </w:t>
            </w:r>
          </w:p>
        </w:tc>
        <w:tc>
          <w:tcPr>
            <w:tcW w:w="3506"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2DD26B9E" w14:textId="77777777" w:rsidR="00473036" w:rsidRDefault="00000000">
            <w:pPr>
              <w:jc w:val="center"/>
            </w:pPr>
            <w:r>
              <w:rPr>
                <w:b/>
                <w:bCs/>
                <w:color w:val="FFFFFF"/>
                <w:sz w:val="20"/>
                <w:szCs w:val="20"/>
              </w:rPr>
              <w:t>Option A — Étiquette neutre Lavandiers</w:t>
            </w:r>
          </w:p>
        </w:tc>
        <w:tc>
          <w:tcPr>
            <w:tcW w:w="3507"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7C776A0E" w14:textId="77777777" w:rsidR="00473036" w:rsidRDefault="00000000">
            <w:pPr>
              <w:jc w:val="center"/>
            </w:pPr>
            <w:r>
              <w:rPr>
                <w:b/>
                <w:bCs/>
                <w:color w:val="FFFFFF"/>
                <w:sz w:val="20"/>
                <w:szCs w:val="20"/>
              </w:rPr>
              <w:t>Option B — Étiquette marque Ariel</w:t>
            </w:r>
          </w:p>
        </w:tc>
      </w:tr>
      <w:tr w:rsidR="00473036" w14:paraId="311C0BE9"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98F445" w14:textId="77777777" w:rsidR="00473036" w:rsidRDefault="00000000">
            <w:r>
              <w:rPr>
                <w:b/>
                <w:bCs/>
                <w:color w:val="265EA2"/>
                <w:sz w:val="20"/>
                <w:szCs w:val="20"/>
              </w:rPr>
              <w:lastRenderedPageBreak/>
              <w:t>Principe</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DFBD01" w14:textId="77777777" w:rsidR="00473036" w:rsidRDefault="00000000">
            <w:r>
              <w:rPr>
                <w:color w:val="555555"/>
                <w:sz w:val="18"/>
                <w:szCs w:val="18"/>
              </w:rPr>
              <w:t>Lavandiers reconditionne sous sa propre identité — mentions légales uniquement, aucune référence à Ariel</w:t>
            </w:r>
          </w:p>
        </w:tc>
        <w:tc>
          <w:tcPr>
            <w:tcW w:w="350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62A336" w14:textId="77777777" w:rsidR="00473036" w:rsidRDefault="00000000">
            <w:r>
              <w:rPr>
                <w:color w:val="555555"/>
                <w:sz w:val="18"/>
                <w:szCs w:val="18"/>
              </w:rPr>
              <w:t>Lavandiers reconditionne sous la marque Ariel via contrat de licence P&amp;G</w:t>
            </w:r>
          </w:p>
        </w:tc>
      </w:tr>
      <w:tr w:rsidR="00473036" w14:paraId="7057E1A1"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01B374" w14:textId="77777777" w:rsidR="00473036" w:rsidRDefault="00000000">
            <w:r>
              <w:rPr>
                <w:b/>
                <w:bCs/>
                <w:color w:val="265EA2"/>
                <w:sz w:val="20"/>
                <w:szCs w:val="20"/>
              </w:rPr>
              <w:t>Accord P&amp;G requis</w:t>
            </w:r>
          </w:p>
        </w:tc>
        <w:tc>
          <w:tcPr>
            <w:tcW w:w="35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4E1966" w14:textId="77777777" w:rsidR="00473036" w:rsidRDefault="00000000">
            <w:r>
              <w:rPr>
                <w:color w:val="555555"/>
                <w:sz w:val="18"/>
                <w:szCs w:val="18"/>
              </w:rPr>
              <w:t>Non — contrat d'achat vrac uniquement</w:t>
            </w:r>
          </w:p>
        </w:tc>
        <w:tc>
          <w:tcPr>
            <w:tcW w:w="350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3110A2" w14:textId="77777777" w:rsidR="00473036" w:rsidRDefault="00000000">
            <w:r>
              <w:rPr>
                <w:color w:val="555555"/>
                <w:sz w:val="18"/>
                <w:szCs w:val="18"/>
              </w:rPr>
              <w:t>Oui — contrat de licence de marque obligatoire (Art. L.713-2 CPI)</w:t>
            </w:r>
          </w:p>
        </w:tc>
      </w:tr>
      <w:tr w:rsidR="00473036" w14:paraId="7A9736DE"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77C1F7" w14:textId="77777777" w:rsidR="00473036" w:rsidRDefault="00000000">
            <w:r>
              <w:rPr>
                <w:b/>
                <w:bCs/>
                <w:color w:val="265EA2"/>
                <w:sz w:val="20"/>
                <w:szCs w:val="20"/>
              </w:rPr>
              <w:t>Contenu étiquette</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5910E5" w14:textId="77777777" w:rsidR="00473036" w:rsidRDefault="00000000">
            <w:r>
              <w:rPr>
                <w:color w:val="555555"/>
                <w:sz w:val="18"/>
                <w:szCs w:val="18"/>
              </w:rPr>
              <w:t>Nom Lavandiers, pictogrammes SGH, mentions H/P, composition CE 648/2004, dosage, volume</w:t>
            </w:r>
          </w:p>
        </w:tc>
        <w:tc>
          <w:tcPr>
            <w:tcW w:w="350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EA1E3F" w14:textId="77777777" w:rsidR="00473036" w:rsidRDefault="00000000">
            <w:r>
              <w:rPr>
                <w:color w:val="555555"/>
                <w:sz w:val="18"/>
                <w:szCs w:val="18"/>
              </w:rPr>
              <w:t>Identique + logo et charte graphique Ariel + coordonnées Lavandiers comme co-fournisseur</w:t>
            </w:r>
          </w:p>
        </w:tc>
      </w:tr>
      <w:tr w:rsidR="00473036" w14:paraId="0E22E8CF"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20D6A4" w14:textId="77777777" w:rsidR="00473036" w:rsidRDefault="00000000">
            <w:r>
              <w:rPr>
                <w:b/>
                <w:bCs/>
                <w:color w:val="265EA2"/>
                <w:sz w:val="20"/>
                <w:szCs w:val="20"/>
              </w:rPr>
              <w:t>Délai de mise en oeuvre</w:t>
            </w:r>
          </w:p>
        </w:tc>
        <w:tc>
          <w:tcPr>
            <w:tcW w:w="35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D70BF4" w14:textId="77777777" w:rsidR="00473036" w:rsidRDefault="00000000">
            <w:r>
              <w:rPr>
                <w:color w:val="555555"/>
                <w:sz w:val="18"/>
                <w:szCs w:val="18"/>
              </w:rPr>
              <w:t>Immédiat — dès accord sur le prix vrac</w:t>
            </w:r>
          </w:p>
        </w:tc>
        <w:tc>
          <w:tcPr>
            <w:tcW w:w="350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F22FDC" w14:textId="77777777" w:rsidR="00473036" w:rsidRDefault="00000000">
            <w:r>
              <w:rPr>
                <w:color w:val="555555"/>
                <w:sz w:val="18"/>
                <w:szCs w:val="18"/>
              </w:rPr>
              <w:t>6 à 12 mois — négociation licence, validation cahier des charges P&amp;G</w:t>
            </w:r>
          </w:p>
        </w:tc>
      </w:tr>
      <w:tr w:rsidR="00473036" w14:paraId="5CABD4C4"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A1787" w14:textId="77777777" w:rsidR="00473036" w:rsidRDefault="00000000">
            <w:r>
              <w:rPr>
                <w:b/>
                <w:bCs/>
                <w:color w:val="265EA2"/>
                <w:sz w:val="20"/>
                <w:szCs w:val="20"/>
              </w:rPr>
              <w:t>Liberté de prix</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757713" w14:textId="77777777" w:rsidR="00473036" w:rsidRDefault="00000000">
            <w:r>
              <w:rPr>
                <w:color w:val="555555"/>
                <w:sz w:val="18"/>
                <w:szCs w:val="18"/>
              </w:rPr>
              <w:t>Totale</w:t>
            </w:r>
          </w:p>
        </w:tc>
        <w:tc>
          <w:tcPr>
            <w:tcW w:w="350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65F66F" w14:textId="77777777" w:rsidR="00473036" w:rsidRDefault="00000000">
            <w:r>
              <w:rPr>
                <w:color w:val="555555"/>
                <w:sz w:val="18"/>
                <w:szCs w:val="18"/>
              </w:rPr>
              <w:t>Encadrée par P&amp;G (prix conseillé possible)</w:t>
            </w:r>
          </w:p>
        </w:tc>
      </w:tr>
      <w:tr w:rsidR="00473036" w14:paraId="5A6BBE6B"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0E583E" w14:textId="77777777" w:rsidR="00473036" w:rsidRDefault="00000000">
            <w:r>
              <w:rPr>
                <w:b/>
                <w:bCs/>
                <w:color w:val="265EA2"/>
                <w:sz w:val="20"/>
                <w:szCs w:val="20"/>
              </w:rPr>
              <w:t>Valeur marque en laverie</w:t>
            </w:r>
          </w:p>
        </w:tc>
        <w:tc>
          <w:tcPr>
            <w:tcW w:w="35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C5C11BA" w14:textId="77777777" w:rsidR="00473036" w:rsidRDefault="00000000">
            <w:r>
              <w:rPr>
                <w:color w:val="555555"/>
                <w:sz w:val="18"/>
                <w:szCs w:val="18"/>
              </w:rPr>
              <w:t>Faible — marque Lavandiers inconnue des utilisateurs</w:t>
            </w:r>
          </w:p>
        </w:tc>
        <w:tc>
          <w:tcPr>
            <w:tcW w:w="350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20BFD2" w14:textId="77777777" w:rsidR="00473036" w:rsidRDefault="00000000">
            <w:r>
              <w:rPr>
                <w:color w:val="555555"/>
                <w:sz w:val="18"/>
                <w:szCs w:val="18"/>
              </w:rPr>
              <w:t>Forte — Ariel = marque de confiance reconnue</w:t>
            </w:r>
          </w:p>
        </w:tc>
      </w:tr>
      <w:tr w:rsidR="00473036" w14:paraId="4AAEA744"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74F49F" w14:textId="77777777" w:rsidR="00473036" w:rsidRDefault="00000000">
            <w:r>
              <w:rPr>
                <w:b/>
                <w:bCs/>
                <w:color w:val="265EA2"/>
                <w:sz w:val="20"/>
                <w:szCs w:val="20"/>
              </w:rPr>
              <w:t>Argument commercial exploitant</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D96B3B" w14:textId="77777777" w:rsidR="00473036" w:rsidRDefault="00000000">
            <w:r>
              <w:rPr>
                <w:color w:val="555555"/>
                <w:sz w:val="18"/>
                <w:szCs w:val="18"/>
              </w:rPr>
              <w:t>Lessive pro qualité, prix optimisé</w:t>
            </w:r>
          </w:p>
        </w:tc>
        <w:tc>
          <w:tcPr>
            <w:tcW w:w="350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F36677" w14:textId="77777777" w:rsidR="00473036" w:rsidRDefault="00000000">
            <w:r>
              <w:rPr>
                <w:color w:val="555555"/>
                <w:sz w:val="18"/>
                <w:szCs w:val="18"/>
              </w:rPr>
              <w:t>Ariel Professionnel — la marque que vos clients connaissent</w:t>
            </w:r>
          </w:p>
        </w:tc>
      </w:tr>
      <w:tr w:rsidR="00473036" w14:paraId="397A1804"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53B2D9" w14:textId="77777777" w:rsidR="00473036" w:rsidRDefault="00000000">
            <w:r>
              <w:rPr>
                <w:b/>
                <w:bCs/>
                <w:color w:val="265EA2"/>
                <w:sz w:val="20"/>
                <w:szCs w:val="20"/>
              </w:rPr>
              <w:t>Risque juridique</w:t>
            </w:r>
          </w:p>
        </w:tc>
        <w:tc>
          <w:tcPr>
            <w:tcW w:w="35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00EBD4" w14:textId="77777777" w:rsidR="00473036" w:rsidRDefault="00000000">
            <w:r>
              <w:rPr>
                <w:color w:val="555555"/>
                <w:sz w:val="18"/>
                <w:szCs w:val="18"/>
              </w:rPr>
              <w:t>Nul si étiquette conforme CLP + CE 648/2004</w:t>
            </w:r>
          </w:p>
        </w:tc>
        <w:tc>
          <w:tcPr>
            <w:tcW w:w="3507"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63D1F2" w14:textId="77777777" w:rsidR="00473036" w:rsidRDefault="00000000">
            <w:r>
              <w:rPr>
                <w:color w:val="555555"/>
                <w:sz w:val="18"/>
                <w:szCs w:val="18"/>
              </w:rPr>
              <w:t>Nul si accord signé — contrefaçon si utilisation sans accord</w:t>
            </w:r>
          </w:p>
        </w:tc>
      </w:tr>
      <w:tr w:rsidR="00473036" w14:paraId="0D1FA594" w14:textId="77777777">
        <w:tblPrEx>
          <w:tblCellMar>
            <w:top w:w="0" w:type="dxa"/>
            <w:bottom w:w="0" w:type="dxa"/>
          </w:tblCellMar>
        </w:tblPrEx>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F828E6" w14:textId="77777777" w:rsidR="00473036" w:rsidRDefault="00000000">
            <w:r>
              <w:rPr>
                <w:b/>
                <w:bCs/>
                <w:color w:val="265EA2"/>
                <w:sz w:val="20"/>
                <w:szCs w:val="20"/>
              </w:rPr>
              <w:t>Dépendance à Ariel</w:t>
            </w:r>
          </w:p>
        </w:tc>
        <w:tc>
          <w:tcPr>
            <w:tcW w:w="35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45B20F" w14:textId="77777777" w:rsidR="00473036" w:rsidRDefault="00000000">
            <w:r>
              <w:rPr>
                <w:color w:val="555555"/>
                <w:sz w:val="18"/>
                <w:szCs w:val="18"/>
              </w:rPr>
              <w:t>Faible — Lavandiers peut changer de fournisseur vrac</w:t>
            </w:r>
          </w:p>
        </w:tc>
        <w:tc>
          <w:tcPr>
            <w:tcW w:w="350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CCAD41" w14:textId="77777777" w:rsidR="00473036" w:rsidRDefault="00000000">
            <w:r>
              <w:rPr>
                <w:color w:val="555555"/>
                <w:sz w:val="18"/>
                <w:szCs w:val="18"/>
              </w:rPr>
              <w:t>Forte — résiliation licence = arrêt du modèle</w:t>
            </w:r>
          </w:p>
        </w:tc>
      </w:tr>
    </w:tbl>
    <w:p w14:paraId="121FE820" w14:textId="77777777" w:rsidR="00473036" w:rsidRDefault="00473036">
      <w:pPr>
        <w:spacing w:before="200"/>
      </w:pPr>
    </w:p>
    <w:p w14:paraId="6D18C06E" w14:textId="77777777" w:rsidR="00473036" w:rsidRDefault="00000000">
      <w:pPr>
        <w:spacing w:before="200" w:after="80"/>
      </w:pPr>
      <w:r>
        <w:rPr>
          <w:b/>
          <w:bCs/>
          <w:color w:val="E54E23"/>
          <w:sz w:val="24"/>
          <w:szCs w:val="24"/>
        </w:rPr>
        <w:t>Option A — Détail étiquette neutre Lavandiers</w:t>
      </w:r>
    </w:p>
    <w:p w14:paraId="699B2DA0"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2A45DAF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1324219" w14:textId="77777777" w:rsidR="00473036" w:rsidRDefault="00000000">
            <w:r>
              <w:rPr>
                <w:b/>
                <w:bCs/>
                <w:color w:val="265EA2"/>
              </w:rPr>
              <w:t>Mentions légales obligatoires (étiquette neutre)</w:t>
            </w:r>
          </w:p>
          <w:p w14:paraId="001E6CF0" w14:textId="77777777" w:rsidR="00473036" w:rsidRDefault="00000000">
            <w:r>
              <w:rPr>
                <w:color w:val="555555"/>
                <w:sz w:val="20"/>
                <w:szCs w:val="20"/>
              </w:rPr>
              <w:t>1. Nom et adresse de Lavandiers (fournisseur légal — Art. 17 CLP)  |  2. Nom commercial du produit  |  3. Pictogrammes de danger SGH  |  4. Mentions de danger H (ex : H318 - Provoque de graves lésions des yeux)  |  5. Conseils de prudence P  |  6. Composition : tensioactifs anioniques, non-ioniques, enzymes, parfums (CE 648/2004)  |  7. Dosage d'utilisation (ml/kg de linge)  |  8. Volume net (ex : 20 L)  |  9. Numéro de lot + date de reconditionnement</w:t>
            </w:r>
          </w:p>
        </w:tc>
      </w:tr>
    </w:tbl>
    <w:p w14:paraId="54EE791A" w14:textId="77777777" w:rsidR="00473036" w:rsidRDefault="00473036">
      <w:pPr>
        <w:spacing w:before="160"/>
      </w:pPr>
    </w:p>
    <w:p w14:paraId="5BA8CB70" w14:textId="77777777" w:rsidR="00473036" w:rsidRDefault="00000000">
      <w:pPr>
        <w:pStyle w:val="Paragraphedeliste"/>
        <w:numPr>
          <w:ilvl w:val="0"/>
          <w:numId w:val="2"/>
        </w:numPr>
        <w:spacing w:before="60" w:after="60"/>
      </w:pPr>
      <w:r>
        <w:rPr>
          <w:color w:val="555555"/>
        </w:rPr>
        <w:t>Aucune mention Ariel, P&amp;G ou de la formule d'origine — légalement neutre</w:t>
      </w:r>
    </w:p>
    <w:p w14:paraId="75915E3A" w14:textId="77777777" w:rsidR="00473036" w:rsidRDefault="00000000">
      <w:pPr>
        <w:pStyle w:val="Paragraphedeliste"/>
        <w:numPr>
          <w:ilvl w:val="0"/>
          <w:numId w:val="2"/>
        </w:numPr>
        <w:spacing w:before="60" w:after="60"/>
      </w:pPr>
      <w:r>
        <w:rPr>
          <w:color w:val="555555"/>
        </w:rPr>
        <w:t>Lavandiers crée sa propre référence produit : ex. LAVPRO 20 — Lessive Liquide Professionnelle</w:t>
      </w:r>
    </w:p>
    <w:p w14:paraId="64D8CF67" w14:textId="77777777" w:rsidR="00473036" w:rsidRDefault="00000000">
      <w:pPr>
        <w:pStyle w:val="Paragraphedeliste"/>
        <w:numPr>
          <w:ilvl w:val="0"/>
          <w:numId w:val="2"/>
        </w:numPr>
        <w:spacing w:before="60" w:after="60"/>
      </w:pPr>
      <w:r>
        <w:rPr>
          <w:color w:val="555555"/>
        </w:rPr>
        <w:t>Coût étiquette : impression numérique, ~0,05 à 0,10 euro/étiquette — négligeable</w:t>
      </w:r>
    </w:p>
    <w:p w14:paraId="6C9997AE" w14:textId="77777777" w:rsidR="00473036" w:rsidRDefault="00000000">
      <w:pPr>
        <w:pStyle w:val="Paragraphedeliste"/>
        <w:numPr>
          <w:ilvl w:val="0"/>
          <w:numId w:val="2"/>
        </w:numPr>
        <w:spacing w:before="60" w:after="60"/>
      </w:pPr>
      <w:r>
        <w:rPr>
          <w:color w:val="555555"/>
        </w:rPr>
        <w:t>Délai : opérationnel dès réception du premier IBC</w:t>
      </w:r>
    </w:p>
    <w:p w14:paraId="5B5CD250" w14:textId="77777777" w:rsidR="00473036" w:rsidRDefault="00473036">
      <w:pPr>
        <w:spacing w:before="120"/>
      </w:pPr>
    </w:p>
    <w:p w14:paraId="12FD3AAE" w14:textId="77777777" w:rsidR="00473036" w:rsidRDefault="00000000">
      <w:pPr>
        <w:spacing w:before="200" w:after="80"/>
      </w:pPr>
      <w:r>
        <w:rPr>
          <w:b/>
          <w:bCs/>
          <w:color w:val="E54E23"/>
          <w:sz w:val="24"/>
          <w:szCs w:val="24"/>
        </w:rPr>
        <w:t>Option B — Détail licence de marque Ariel</w:t>
      </w:r>
    </w:p>
    <w:p w14:paraId="17C0E31B"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19BA833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5DD537A2" w14:textId="77777777" w:rsidR="00473036" w:rsidRDefault="00000000">
            <w:r>
              <w:rPr>
                <w:b/>
                <w:bCs/>
                <w:color w:val="265EA2"/>
              </w:rPr>
              <w:t>Ce que nécessite un accord de licence P&amp;G</w:t>
            </w:r>
          </w:p>
          <w:p w14:paraId="57C41DDD" w14:textId="77777777" w:rsidR="00473036" w:rsidRDefault="00000000">
            <w:r>
              <w:rPr>
                <w:color w:val="555555"/>
                <w:sz w:val="20"/>
                <w:szCs w:val="20"/>
              </w:rPr>
              <w:t>1. Contrat de licence de marque signé avec P&amp;G France  |  2. Périmètre défini : territoire (IDF), circuit (laveries pro), format (bidon 20 L)  |  3. Cahier des charges étiquetage : respect charte graphique Ariel, mention du co-fournisseur Lavandiers  |  4. Volume minimum garanti (à négocier — base : 55 IBC/an)  |  5. Droit d'audit P&amp;G sur les conditions de reconditionnement  |  6. Redevance éventuelle (royalty) à intégrer dans le prix de revient</w:t>
            </w:r>
          </w:p>
        </w:tc>
      </w:tr>
    </w:tbl>
    <w:p w14:paraId="2348F6AE" w14:textId="77777777" w:rsidR="00473036" w:rsidRDefault="00473036">
      <w:pPr>
        <w:spacing w:before="160"/>
      </w:pPr>
    </w:p>
    <w:p w14:paraId="412C23F0" w14:textId="77777777" w:rsidR="00473036" w:rsidRDefault="00000000">
      <w:pPr>
        <w:pStyle w:val="Paragraphedeliste"/>
        <w:numPr>
          <w:ilvl w:val="0"/>
          <w:numId w:val="2"/>
        </w:numPr>
        <w:spacing w:before="60" w:after="60"/>
      </w:pPr>
      <w:r>
        <w:rPr>
          <w:color w:val="555555"/>
        </w:rPr>
        <w:t>La marque Ariel est un actif fort : 1re marque de lessive en France en notoriété</w:t>
      </w:r>
    </w:p>
    <w:p w14:paraId="556B86E7" w14:textId="77777777" w:rsidR="00473036" w:rsidRDefault="00000000">
      <w:pPr>
        <w:pStyle w:val="Paragraphedeliste"/>
        <w:numPr>
          <w:ilvl w:val="0"/>
          <w:numId w:val="2"/>
        </w:numPr>
        <w:spacing w:before="60" w:after="60"/>
      </w:pPr>
      <w:r>
        <w:rPr>
          <w:color w:val="555555"/>
        </w:rPr>
        <w:t>Argument décisif auprès des exploitants de laveries — rassure sur la qualité</w:t>
      </w:r>
    </w:p>
    <w:p w14:paraId="19232828" w14:textId="77777777" w:rsidR="00473036" w:rsidRDefault="00000000">
      <w:pPr>
        <w:pStyle w:val="Paragraphedeliste"/>
        <w:numPr>
          <w:ilvl w:val="0"/>
          <w:numId w:val="2"/>
        </w:numPr>
        <w:spacing w:before="60" w:after="60"/>
      </w:pPr>
      <w:r>
        <w:rPr>
          <w:color w:val="555555"/>
        </w:rPr>
        <w:t>Nécessite une approbation des équipes juridiques et commerciales de P&amp;G — délai incompressible</w:t>
      </w:r>
    </w:p>
    <w:p w14:paraId="74C85102" w14:textId="77777777" w:rsidR="00473036" w:rsidRDefault="00000000">
      <w:pPr>
        <w:pStyle w:val="Paragraphedeliste"/>
        <w:numPr>
          <w:ilvl w:val="0"/>
          <w:numId w:val="2"/>
        </w:numPr>
        <w:spacing w:before="60" w:after="60"/>
      </w:pPr>
      <w:r>
        <w:rPr>
          <w:color w:val="555555"/>
        </w:rPr>
        <w:t>Si P&amp;G refuse ou tarde : l'Option A est le repli naturel sans perte d'activité</w:t>
      </w:r>
    </w:p>
    <w:p w14:paraId="43D8A8B2"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598B288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69CC8EF3" w14:textId="77777777" w:rsidR="00473036" w:rsidRDefault="00000000">
            <w:r>
              <w:rPr>
                <w:b/>
                <w:bCs/>
                <w:color w:val="265EA2"/>
              </w:rPr>
              <w:t>Recommandation Lavandiers</w:t>
            </w:r>
          </w:p>
          <w:p w14:paraId="6794FBC2" w14:textId="77777777" w:rsidR="00473036" w:rsidRDefault="00000000">
            <w:r>
              <w:rPr>
                <w:color w:val="555555"/>
                <w:sz w:val="20"/>
                <w:szCs w:val="20"/>
              </w:rPr>
              <w:t>Démarrer en Option A (étiquette neutre) dès signature de l'accord d'achat vrac avec Ariel France — zéro délai, zéro dépendance. Négocier en parallèle l'Option B comme évolution à 12-18 mois, sur la base des volumes prouvés (An 1). Les chiffres du pilote deviennent alors le meilleur argument pour convaincre P&amp;G d'accorder la licence.</w:t>
            </w:r>
          </w:p>
        </w:tc>
      </w:tr>
    </w:tbl>
    <w:p w14:paraId="4A9DAD56" w14:textId="77777777" w:rsidR="00473036" w:rsidRDefault="00473036">
      <w:pPr>
        <w:spacing w:before="120"/>
      </w:pPr>
    </w:p>
    <w:p w14:paraId="1E0F993B" w14:textId="77777777" w:rsidR="00473036" w:rsidRDefault="00000000">
      <w:pPr>
        <w:pStyle w:val="Titre2"/>
        <w:pBdr>
          <w:bottom w:val="single" w:sz="4" w:space="1" w:color="E54E23"/>
        </w:pBdr>
      </w:pPr>
      <w:r>
        <w:t>3.1c Cadre réglementaire — Stockage ICPE</w:t>
      </w:r>
    </w:p>
    <w:p w14:paraId="57762FDE" w14:textId="77777777" w:rsidR="00473036" w:rsidRDefault="00473036">
      <w:pPr>
        <w:spacing w:before="120"/>
      </w:pPr>
    </w:p>
    <w:p w14:paraId="6C1743C5" w14:textId="77777777" w:rsidR="00473036" w:rsidRDefault="00000000">
      <w:pPr>
        <w:pStyle w:val="Paragraphedeliste"/>
        <w:numPr>
          <w:ilvl w:val="0"/>
          <w:numId w:val="2"/>
        </w:numPr>
        <w:spacing w:before="60" w:after="60"/>
      </w:pPr>
      <w:r>
        <w:rPr>
          <w:color w:val="555555"/>
        </w:rPr>
        <w:t>Lessives liquides = liquides combustibles non inflammables (point d'éclair &gt; 60°C) — rubrique 1510/1532</w:t>
      </w:r>
    </w:p>
    <w:p w14:paraId="538FBA87" w14:textId="77777777" w:rsidR="00473036" w:rsidRDefault="00000000">
      <w:pPr>
        <w:pStyle w:val="Paragraphedeliste"/>
        <w:numPr>
          <w:ilvl w:val="0"/>
          <w:numId w:val="2"/>
        </w:numPr>
        <w:spacing w:before="60" w:after="60"/>
      </w:pPr>
      <w:r>
        <w:rPr>
          <w:color w:val="555555"/>
        </w:rPr>
        <w:t>Bac de rétention obligatoire : 1 000 L minimum pour 5 IBC stockés (coût ~2 000 à 5 000 euros)</w:t>
      </w:r>
    </w:p>
    <w:p w14:paraId="4BF39E57" w14:textId="77777777" w:rsidR="00473036" w:rsidRDefault="00000000">
      <w:pPr>
        <w:pStyle w:val="Paragraphedeliste"/>
        <w:numPr>
          <w:ilvl w:val="0"/>
          <w:numId w:val="2"/>
        </w:numPr>
        <w:spacing w:before="60" w:after="60"/>
      </w:pPr>
      <w:r>
        <w:rPr>
          <w:color w:val="555555"/>
        </w:rPr>
        <w:t>FDS (Fiche de Données de Sécurité) obligatoire à fournir à chaque laverie cliente — fournie par Ariel</w:t>
      </w:r>
    </w:p>
    <w:p w14:paraId="5C0E4C84" w14:textId="77777777" w:rsidR="00473036" w:rsidRDefault="00000000">
      <w:pPr>
        <w:pStyle w:val="Paragraphedeliste"/>
        <w:numPr>
          <w:ilvl w:val="0"/>
          <w:numId w:val="2"/>
        </w:numPr>
        <w:spacing w:before="60" w:after="60"/>
      </w:pPr>
      <w:r>
        <w:rPr>
          <w:color w:val="555555"/>
        </w:rPr>
        <w:t>Seuil déclaration ICPE non atteint en Phase 1 — à confirmer selon volume exact</w:t>
      </w:r>
    </w:p>
    <w:p w14:paraId="2B9A46C9"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2E8DA0E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89A56E6" w14:textId="77777777" w:rsidR="00473036" w:rsidRDefault="00000000">
            <w:r>
              <w:rPr>
                <w:b/>
                <w:bCs/>
                <w:color w:val="265EA2"/>
                <w:sz w:val="20"/>
                <w:szCs w:val="20"/>
              </w:rPr>
              <w:t>Contenants d'achat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049324" w14:textId="77777777" w:rsidR="00473036" w:rsidRDefault="00000000">
            <w:r>
              <w:rPr>
                <w:color w:val="555555"/>
                <w:sz w:val="20"/>
                <w:szCs w:val="20"/>
              </w:rPr>
              <w:t>IBC 1 000 L (vrac, prix optimal) — fût 200 L (souplesse Phase test)</w:t>
            </w:r>
          </w:p>
        </w:tc>
      </w:tr>
      <w:tr w:rsidR="00473036" w14:paraId="5049139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6262B6" w14:textId="77777777" w:rsidR="00473036" w:rsidRDefault="00000000">
            <w:r>
              <w:rPr>
                <w:b/>
                <w:bCs/>
                <w:color w:val="265EA2"/>
                <w:sz w:val="20"/>
                <w:szCs w:val="20"/>
              </w:rPr>
              <w:t>Contenants de revente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B719AB5" w14:textId="77777777" w:rsidR="00473036" w:rsidRDefault="00000000">
            <w:r>
              <w:rPr>
                <w:color w:val="555555"/>
                <w:sz w:val="20"/>
                <w:szCs w:val="20"/>
              </w:rPr>
              <w:t>Bidon 20 L (Option A : étiquette Lavandiers / Option B : étiquette Ariel sous licence)</w:t>
            </w:r>
          </w:p>
        </w:tc>
      </w:tr>
      <w:tr w:rsidR="00473036" w14:paraId="7D664BB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E81F2E8" w14:textId="77777777" w:rsidR="00473036" w:rsidRDefault="00000000">
            <w:r>
              <w:rPr>
                <w:b/>
                <w:bCs/>
                <w:color w:val="265EA2"/>
                <w:sz w:val="20"/>
                <w:szCs w:val="20"/>
              </w:rPr>
              <w:t>Dosage documenté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5080B3" w14:textId="77777777" w:rsidR="00473036" w:rsidRDefault="00000000">
            <w:r>
              <w:rPr>
                <w:color w:val="555555"/>
                <w:sz w:val="20"/>
                <w:szCs w:val="20"/>
              </w:rPr>
              <w:t>100 ml/cycle — source : nicolasentretien.fr + fabricants</w:t>
            </w:r>
          </w:p>
        </w:tc>
      </w:tr>
      <w:tr w:rsidR="00473036" w14:paraId="3C4DE93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745D1D" w14:textId="77777777" w:rsidR="00473036" w:rsidRDefault="00000000">
            <w:r>
              <w:rPr>
                <w:b/>
                <w:bCs/>
                <w:color w:val="265EA2"/>
                <w:sz w:val="20"/>
                <w:szCs w:val="20"/>
              </w:rPr>
              <w:t>Consommation / laverie / an</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24F815" w14:textId="77777777" w:rsidR="00473036" w:rsidRDefault="00000000">
            <w:r>
              <w:rPr>
                <w:color w:val="555555"/>
                <w:sz w:val="20"/>
                <w:szCs w:val="20"/>
              </w:rPr>
              <w:t>~1 095 L (scénario réaliste 30 cycles/jour)</w:t>
            </w:r>
          </w:p>
        </w:tc>
      </w:tr>
      <w:tr w:rsidR="00473036" w14:paraId="0E769C2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3F99811" w14:textId="77777777" w:rsidR="00473036" w:rsidRDefault="00000000">
            <w:r>
              <w:rPr>
                <w:b/>
                <w:bCs/>
                <w:color w:val="265EA2"/>
                <w:sz w:val="20"/>
                <w:szCs w:val="20"/>
              </w:rPr>
              <w:t>Volume Phase 1 (50 laveries)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4B728E" w14:textId="77777777" w:rsidR="00473036" w:rsidRDefault="00000000">
            <w:r>
              <w:rPr>
                <w:color w:val="555555"/>
                <w:sz w:val="20"/>
                <w:szCs w:val="20"/>
              </w:rPr>
              <w:t>54 750 L/an — 55 IBC de 1 000 L</w:t>
            </w:r>
          </w:p>
        </w:tc>
      </w:tr>
      <w:tr w:rsidR="00473036" w14:paraId="21BBF9F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50A96D" w14:textId="77777777" w:rsidR="00473036" w:rsidRDefault="00000000">
            <w:r>
              <w:rPr>
                <w:b/>
                <w:bCs/>
                <w:color w:val="265EA2"/>
                <w:sz w:val="20"/>
                <w:szCs w:val="20"/>
              </w:rPr>
              <w:t>Volume Phase 2 (200 laveries IDF)</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80BC12" w14:textId="77777777" w:rsidR="00473036" w:rsidRDefault="00000000">
            <w:r>
              <w:rPr>
                <w:color w:val="555555"/>
                <w:sz w:val="20"/>
                <w:szCs w:val="20"/>
              </w:rPr>
              <w:t>~219 000 L/an — ~220 IBC de 1 000 L</w:t>
            </w:r>
          </w:p>
        </w:tc>
      </w:tr>
    </w:tbl>
    <w:p w14:paraId="4370990C" w14:textId="77777777" w:rsidR="00473036" w:rsidRDefault="00473036">
      <w:pPr>
        <w:spacing w:before="120"/>
      </w:pPr>
    </w:p>
    <w:p w14:paraId="51AC3CEC" w14:textId="77777777" w:rsidR="00473036" w:rsidRDefault="00000000">
      <w:pPr>
        <w:pStyle w:val="Titre2"/>
        <w:pBdr>
          <w:bottom w:val="single" w:sz="4" w:space="1" w:color="E54E23"/>
        </w:pBdr>
      </w:pPr>
      <w:r>
        <w:t>3.2 Estimation Phase 1 — 50 laveries, Année 1</w:t>
      </w:r>
    </w:p>
    <w:p w14:paraId="57AA0239" w14:textId="77777777" w:rsidR="00473036" w:rsidRDefault="00473036">
      <w:pPr>
        <w:spacing w:before="120"/>
      </w:pPr>
    </w:p>
    <w:p w14:paraId="30243267" w14:textId="77777777" w:rsidR="00473036" w:rsidRDefault="00000000">
      <w:pPr>
        <w:spacing w:before="80" w:after="80"/>
      </w:pPr>
      <w:r>
        <w:rPr>
          <w:color w:val="555555"/>
        </w:rPr>
        <w:t>Hypothèses documentées : dosage 100 ml/cycle (lessive concentrée pro, eau dure Paris — source : nicolasentretien.fr, fabricants), 30 cycles/jour par laverie (médiane basse EPSIMAS), 365 j/an.</w:t>
      </w:r>
    </w:p>
    <w:p w14:paraId="77AE7042"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513"/>
        <w:gridCol w:w="2513"/>
      </w:tblGrid>
      <w:tr w:rsidR="00473036" w14:paraId="36412EB1"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A1581D1" w14:textId="77777777" w:rsidR="00473036" w:rsidRDefault="00000000">
            <w:r>
              <w:rPr>
                <w:b/>
                <w:bCs/>
                <w:color w:val="FFFFFF"/>
                <w:sz w:val="20"/>
                <w:szCs w:val="20"/>
              </w:rPr>
              <w:t>Indicateur</w:t>
            </w:r>
          </w:p>
        </w:tc>
        <w:tc>
          <w:tcPr>
            <w:tcW w:w="25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26223A12" w14:textId="77777777" w:rsidR="00473036" w:rsidRDefault="00000000">
            <w:pPr>
              <w:jc w:val="center"/>
            </w:pPr>
            <w:r>
              <w:rPr>
                <w:b/>
                <w:bCs/>
                <w:color w:val="FFFFFF"/>
                <w:sz w:val="20"/>
                <w:szCs w:val="20"/>
              </w:rPr>
              <w:t>Calcul</w:t>
            </w:r>
          </w:p>
        </w:tc>
        <w:tc>
          <w:tcPr>
            <w:tcW w:w="25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0A1A83DB" w14:textId="77777777" w:rsidR="00473036" w:rsidRDefault="00000000">
            <w:pPr>
              <w:jc w:val="center"/>
            </w:pPr>
            <w:r>
              <w:rPr>
                <w:b/>
                <w:bCs/>
                <w:color w:val="FFFFFF"/>
                <w:sz w:val="20"/>
                <w:szCs w:val="20"/>
              </w:rPr>
              <w:t>Résultat</w:t>
            </w:r>
          </w:p>
        </w:tc>
      </w:tr>
      <w:tr w:rsidR="00473036" w14:paraId="6DD54BEC"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A916BC" w14:textId="77777777" w:rsidR="00473036" w:rsidRDefault="00000000">
            <w:r>
              <w:rPr>
                <w:color w:val="555555"/>
                <w:sz w:val="20"/>
                <w:szCs w:val="20"/>
              </w:rPr>
              <w:t>Cycles/an (50 laveries)</w:t>
            </w:r>
          </w:p>
        </w:tc>
        <w:tc>
          <w:tcPr>
            <w:tcW w:w="25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DA33B7" w14:textId="77777777" w:rsidR="00473036" w:rsidRDefault="00000000">
            <w:pPr>
              <w:jc w:val="center"/>
            </w:pPr>
            <w:r>
              <w:rPr>
                <w:color w:val="555555"/>
                <w:sz w:val="20"/>
                <w:szCs w:val="20"/>
              </w:rPr>
              <w:t>50 x 30 x 365</w:t>
            </w:r>
          </w:p>
        </w:tc>
        <w:tc>
          <w:tcPr>
            <w:tcW w:w="25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FED243" w14:textId="77777777" w:rsidR="00473036" w:rsidRDefault="00000000">
            <w:pPr>
              <w:jc w:val="center"/>
            </w:pPr>
            <w:r>
              <w:rPr>
                <w:b/>
                <w:bCs/>
                <w:color w:val="265EA2"/>
              </w:rPr>
              <w:t>547 500 cycles</w:t>
            </w:r>
          </w:p>
        </w:tc>
      </w:tr>
      <w:tr w:rsidR="00473036" w14:paraId="7367EBA2"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CE990B" w14:textId="77777777" w:rsidR="00473036" w:rsidRDefault="00000000">
            <w:r>
              <w:rPr>
                <w:color w:val="555555"/>
                <w:sz w:val="20"/>
                <w:szCs w:val="20"/>
              </w:rPr>
              <w:lastRenderedPageBreak/>
              <w:t>Volume lessive/an</w:t>
            </w:r>
          </w:p>
        </w:tc>
        <w:tc>
          <w:tcPr>
            <w:tcW w:w="25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D1FBA9" w14:textId="77777777" w:rsidR="00473036" w:rsidRDefault="00000000">
            <w:pPr>
              <w:jc w:val="center"/>
            </w:pPr>
            <w:r>
              <w:rPr>
                <w:color w:val="555555"/>
                <w:sz w:val="20"/>
                <w:szCs w:val="20"/>
              </w:rPr>
              <w:t>547 500 x 0,1 L</w:t>
            </w:r>
          </w:p>
        </w:tc>
        <w:tc>
          <w:tcPr>
            <w:tcW w:w="25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CB052DE" w14:textId="77777777" w:rsidR="00473036" w:rsidRDefault="00000000">
            <w:pPr>
              <w:jc w:val="center"/>
            </w:pPr>
            <w:r>
              <w:rPr>
                <w:b/>
                <w:bCs/>
                <w:color w:val="265EA2"/>
              </w:rPr>
              <w:t>54 750 litres</w:t>
            </w:r>
          </w:p>
        </w:tc>
      </w:tr>
      <w:tr w:rsidR="00473036" w14:paraId="43399D1E"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C78FA6" w14:textId="77777777" w:rsidR="00473036" w:rsidRDefault="00000000">
            <w:r>
              <w:rPr>
                <w:color w:val="555555"/>
                <w:sz w:val="20"/>
                <w:szCs w:val="20"/>
              </w:rPr>
              <w:t>Bidons 20L consommes</w:t>
            </w:r>
          </w:p>
        </w:tc>
        <w:tc>
          <w:tcPr>
            <w:tcW w:w="25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DEBF6E" w14:textId="77777777" w:rsidR="00473036" w:rsidRDefault="00000000">
            <w:pPr>
              <w:jc w:val="center"/>
            </w:pPr>
            <w:r>
              <w:rPr>
                <w:color w:val="555555"/>
                <w:sz w:val="20"/>
                <w:szCs w:val="20"/>
              </w:rPr>
              <w:t>54 750 / 20</w:t>
            </w:r>
          </w:p>
        </w:tc>
        <w:tc>
          <w:tcPr>
            <w:tcW w:w="25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6296A2" w14:textId="77777777" w:rsidR="00473036" w:rsidRDefault="00000000">
            <w:pPr>
              <w:jc w:val="center"/>
            </w:pPr>
            <w:r>
              <w:rPr>
                <w:b/>
                <w:bCs/>
                <w:color w:val="265EA2"/>
              </w:rPr>
              <w:t>~2 740 bidons</w:t>
            </w:r>
          </w:p>
        </w:tc>
      </w:tr>
      <w:tr w:rsidR="00473036" w14:paraId="6CA66986"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4D60B1" w14:textId="77777777" w:rsidR="00473036" w:rsidRDefault="00000000">
            <w:r>
              <w:rPr>
                <w:color w:val="555555"/>
                <w:sz w:val="20"/>
                <w:szCs w:val="20"/>
              </w:rPr>
              <w:t>CA grossiste (5 euros/L)</w:t>
            </w:r>
          </w:p>
        </w:tc>
        <w:tc>
          <w:tcPr>
            <w:tcW w:w="25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832324" w14:textId="77777777" w:rsidR="00473036" w:rsidRDefault="00000000">
            <w:pPr>
              <w:jc w:val="center"/>
            </w:pPr>
            <w:r>
              <w:rPr>
                <w:color w:val="555555"/>
                <w:sz w:val="20"/>
                <w:szCs w:val="20"/>
              </w:rPr>
              <w:t>54 750 x 5 euros</w:t>
            </w:r>
          </w:p>
        </w:tc>
        <w:tc>
          <w:tcPr>
            <w:tcW w:w="25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CE808CC" w14:textId="77777777" w:rsidR="00473036" w:rsidRDefault="00000000">
            <w:pPr>
              <w:jc w:val="center"/>
            </w:pPr>
            <w:r>
              <w:rPr>
                <w:b/>
                <w:bCs/>
                <w:color w:val="265EA2"/>
              </w:rPr>
              <w:t>~274 000 euros HT</w:t>
            </w:r>
          </w:p>
        </w:tc>
      </w:tr>
      <w:tr w:rsidR="00473036" w14:paraId="664AA172"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2B3DC7" w14:textId="77777777" w:rsidR="00473036" w:rsidRDefault="00000000">
            <w:r>
              <w:rPr>
                <w:color w:val="555555"/>
                <w:sz w:val="20"/>
                <w:szCs w:val="20"/>
              </w:rPr>
              <w:t>CA grossiste (7 euros/L)</w:t>
            </w:r>
          </w:p>
        </w:tc>
        <w:tc>
          <w:tcPr>
            <w:tcW w:w="25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EDDE1F" w14:textId="77777777" w:rsidR="00473036" w:rsidRDefault="00000000">
            <w:pPr>
              <w:jc w:val="center"/>
            </w:pPr>
            <w:r>
              <w:rPr>
                <w:color w:val="555555"/>
                <w:sz w:val="20"/>
                <w:szCs w:val="20"/>
              </w:rPr>
              <w:t>54 750 x 7 euros</w:t>
            </w:r>
          </w:p>
        </w:tc>
        <w:tc>
          <w:tcPr>
            <w:tcW w:w="25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6F3B82" w14:textId="77777777" w:rsidR="00473036" w:rsidRDefault="00000000">
            <w:pPr>
              <w:jc w:val="center"/>
            </w:pPr>
            <w:r>
              <w:rPr>
                <w:b/>
                <w:bCs/>
                <w:color w:val="265EA2"/>
              </w:rPr>
              <w:t>~383 000 euros HT</w:t>
            </w:r>
          </w:p>
        </w:tc>
      </w:tr>
    </w:tbl>
    <w:p w14:paraId="58208D98" w14:textId="77777777" w:rsidR="00473036" w:rsidRDefault="00473036">
      <w:pPr>
        <w:spacing w:before="200"/>
      </w:pPr>
    </w:p>
    <w:p w14:paraId="73E4F1BB" w14:textId="77777777" w:rsidR="00473036" w:rsidRDefault="00000000">
      <w:pPr>
        <w:spacing w:before="200" w:after="80"/>
      </w:pPr>
      <w:r>
        <w:rPr>
          <w:b/>
          <w:bCs/>
          <w:color w:val="E54E23"/>
          <w:sz w:val="24"/>
          <w:szCs w:val="24"/>
        </w:rPr>
        <w:t>Analyse de sensibilite — 3 scenarios</w:t>
      </w:r>
    </w:p>
    <w:p w14:paraId="311A9A41"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400"/>
        <w:gridCol w:w="1400"/>
        <w:gridCol w:w="1613"/>
        <w:gridCol w:w="2213"/>
      </w:tblGrid>
      <w:tr w:rsidR="00473036" w14:paraId="10DA255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49C8B19" w14:textId="77777777" w:rsidR="00473036" w:rsidRDefault="00000000">
            <w:r>
              <w:rPr>
                <w:b/>
                <w:bCs/>
                <w:color w:val="FFFFFF"/>
                <w:sz w:val="20"/>
                <w:szCs w:val="20"/>
              </w:rPr>
              <w:t>Scenario</w:t>
            </w:r>
          </w:p>
        </w:tc>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49135F7" w14:textId="77777777" w:rsidR="00473036" w:rsidRDefault="00000000">
            <w:pPr>
              <w:jc w:val="center"/>
            </w:pPr>
            <w:r>
              <w:rPr>
                <w:b/>
                <w:bCs/>
                <w:color w:val="FFFFFF"/>
                <w:sz w:val="20"/>
                <w:szCs w:val="20"/>
              </w:rPr>
              <w:t>Dosage</w:t>
            </w:r>
          </w:p>
        </w:tc>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1D0368C" w14:textId="77777777" w:rsidR="00473036" w:rsidRDefault="00000000">
            <w:pPr>
              <w:jc w:val="center"/>
            </w:pPr>
            <w:r>
              <w:rPr>
                <w:b/>
                <w:bCs/>
                <w:color w:val="FFFFFF"/>
                <w:sz w:val="20"/>
                <w:szCs w:val="20"/>
              </w:rPr>
              <w:t>Cycles/j</w:t>
            </w:r>
          </w:p>
        </w:tc>
        <w:tc>
          <w:tcPr>
            <w:tcW w:w="16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BC96F54" w14:textId="77777777" w:rsidR="00473036" w:rsidRDefault="00000000">
            <w:pPr>
              <w:jc w:val="center"/>
            </w:pPr>
            <w:r>
              <w:rPr>
                <w:b/>
                <w:bCs/>
                <w:color w:val="FFFFFF"/>
                <w:sz w:val="20"/>
                <w:szCs w:val="20"/>
              </w:rPr>
              <w:t>Litres/an</w:t>
            </w:r>
          </w:p>
        </w:tc>
        <w:tc>
          <w:tcPr>
            <w:tcW w:w="22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9C0B486" w14:textId="77777777" w:rsidR="00473036" w:rsidRDefault="00000000">
            <w:pPr>
              <w:jc w:val="center"/>
            </w:pPr>
            <w:r>
              <w:rPr>
                <w:b/>
                <w:bCs/>
                <w:color w:val="FFFFFF"/>
                <w:sz w:val="20"/>
                <w:szCs w:val="20"/>
              </w:rPr>
              <w:t>CA grossiste 5 euros/L</w:t>
            </w:r>
          </w:p>
        </w:tc>
      </w:tr>
      <w:tr w:rsidR="00473036" w14:paraId="25698A1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737F9" w14:textId="77777777" w:rsidR="00473036" w:rsidRDefault="00000000">
            <w:r>
              <w:rPr>
                <w:color w:val="555555"/>
                <w:sz w:val="20"/>
                <w:szCs w:val="20"/>
              </w:rPr>
              <w:t>Bas — conc. pro, faible frequentation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8B1C3B" w14:textId="77777777" w:rsidR="00473036" w:rsidRDefault="00000000">
            <w:pPr>
              <w:jc w:val="center"/>
            </w:pPr>
            <w:r>
              <w:rPr>
                <w:color w:val="555555"/>
                <w:sz w:val="20"/>
                <w:szCs w:val="20"/>
              </w:rPr>
              <w:t>70 ml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C6D5EE" w14:textId="77777777" w:rsidR="00473036" w:rsidRDefault="00000000">
            <w:pPr>
              <w:jc w:val="center"/>
            </w:pPr>
            <w:r>
              <w:rPr>
                <w:color w:val="555555"/>
                <w:sz w:val="20"/>
                <w:szCs w:val="20"/>
              </w:rPr>
              <w:t>20</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09E4C7" w14:textId="77777777" w:rsidR="00473036" w:rsidRDefault="00000000">
            <w:pPr>
              <w:jc w:val="center"/>
            </w:pPr>
            <w:r>
              <w:rPr>
                <w:color w:val="555555"/>
                <w:sz w:val="20"/>
                <w:szCs w:val="20"/>
              </w:rPr>
              <w:t>25 550 L</w:t>
            </w:r>
          </w:p>
        </w:tc>
        <w:tc>
          <w:tcPr>
            <w:tcW w:w="22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9A6D8D" w14:textId="77777777" w:rsidR="00473036" w:rsidRDefault="00000000">
            <w:pPr>
              <w:jc w:val="center"/>
            </w:pPr>
            <w:r>
              <w:rPr>
                <w:color w:val="555555"/>
                <w:sz w:val="20"/>
                <w:szCs w:val="20"/>
              </w:rPr>
              <w:t>~128 000 euros HT</w:t>
            </w:r>
          </w:p>
        </w:tc>
      </w:tr>
      <w:tr w:rsidR="00473036" w14:paraId="55F7A94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CE3ACAF" w14:textId="77777777" w:rsidR="00473036" w:rsidRDefault="00000000">
            <w:r>
              <w:rPr>
                <w:b/>
                <w:bCs/>
                <w:color w:val="265EA2"/>
                <w:sz w:val="20"/>
                <w:szCs w:val="20"/>
              </w:rPr>
              <w:t>Realiste — standard pro, Paris</w:t>
            </w:r>
          </w:p>
        </w:tc>
        <w:tc>
          <w:tcPr>
            <w:tcW w:w="14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56499FB" w14:textId="77777777" w:rsidR="00473036" w:rsidRDefault="00000000">
            <w:pPr>
              <w:jc w:val="center"/>
            </w:pPr>
            <w:r>
              <w:rPr>
                <w:b/>
                <w:bCs/>
                <w:color w:val="265EA2"/>
                <w:sz w:val="20"/>
                <w:szCs w:val="20"/>
              </w:rPr>
              <w:t>100 ml</w:t>
            </w:r>
          </w:p>
        </w:tc>
        <w:tc>
          <w:tcPr>
            <w:tcW w:w="14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F73F4F2" w14:textId="77777777" w:rsidR="00473036" w:rsidRDefault="00000000">
            <w:pPr>
              <w:jc w:val="center"/>
            </w:pPr>
            <w:r>
              <w:rPr>
                <w:b/>
                <w:bCs/>
                <w:color w:val="265EA2"/>
                <w:sz w:val="20"/>
                <w:szCs w:val="20"/>
              </w:rPr>
              <w:t>30</w:t>
            </w:r>
          </w:p>
        </w:tc>
        <w:tc>
          <w:tcPr>
            <w:tcW w:w="161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E88BBAF" w14:textId="77777777" w:rsidR="00473036" w:rsidRDefault="00000000">
            <w:pPr>
              <w:jc w:val="center"/>
            </w:pPr>
            <w:r>
              <w:rPr>
                <w:b/>
                <w:bCs/>
                <w:color w:val="265EA2"/>
                <w:sz w:val="20"/>
                <w:szCs w:val="20"/>
              </w:rPr>
              <w:t>54 750 L</w:t>
            </w:r>
          </w:p>
        </w:tc>
        <w:tc>
          <w:tcPr>
            <w:tcW w:w="221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E950543" w14:textId="77777777" w:rsidR="00473036" w:rsidRDefault="00000000">
            <w:pPr>
              <w:jc w:val="center"/>
            </w:pPr>
            <w:r>
              <w:rPr>
                <w:b/>
                <w:bCs/>
                <w:color w:val="265EA2"/>
                <w:sz w:val="20"/>
                <w:szCs w:val="20"/>
              </w:rPr>
              <w:t>~274 000 euros HT</w:t>
            </w:r>
          </w:p>
        </w:tc>
      </w:tr>
      <w:tr w:rsidR="00473036" w14:paraId="2B3BC12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256BF3" w14:textId="77777777" w:rsidR="00473036" w:rsidRDefault="00000000">
            <w:r>
              <w:rPr>
                <w:color w:val="555555"/>
                <w:sz w:val="20"/>
                <w:szCs w:val="20"/>
              </w:rPr>
              <w:t>Haut — eau dure, forte frequentation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AAFF60" w14:textId="77777777" w:rsidR="00473036" w:rsidRDefault="00000000">
            <w:pPr>
              <w:jc w:val="center"/>
            </w:pPr>
            <w:r>
              <w:rPr>
                <w:color w:val="555555"/>
                <w:sz w:val="20"/>
                <w:szCs w:val="20"/>
              </w:rPr>
              <w:t>130 ml</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13E541" w14:textId="77777777" w:rsidR="00473036" w:rsidRDefault="00000000">
            <w:pPr>
              <w:jc w:val="center"/>
            </w:pPr>
            <w:r>
              <w:rPr>
                <w:color w:val="555555"/>
                <w:sz w:val="20"/>
                <w:szCs w:val="20"/>
              </w:rPr>
              <w:t>45</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4EF794" w14:textId="77777777" w:rsidR="00473036" w:rsidRDefault="00000000">
            <w:pPr>
              <w:jc w:val="center"/>
            </w:pPr>
            <w:r>
              <w:rPr>
                <w:color w:val="555555"/>
                <w:sz w:val="20"/>
                <w:szCs w:val="20"/>
              </w:rPr>
              <w:t>107 000 L</w:t>
            </w:r>
          </w:p>
        </w:tc>
        <w:tc>
          <w:tcPr>
            <w:tcW w:w="22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7CEA78" w14:textId="77777777" w:rsidR="00473036" w:rsidRDefault="00000000">
            <w:pPr>
              <w:jc w:val="center"/>
            </w:pPr>
            <w:r>
              <w:rPr>
                <w:color w:val="555555"/>
                <w:sz w:val="20"/>
                <w:szCs w:val="20"/>
              </w:rPr>
              <w:t>~535 000 euros HT</w:t>
            </w:r>
          </w:p>
        </w:tc>
      </w:tr>
    </w:tbl>
    <w:p w14:paraId="2E6ED568" w14:textId="77777777" w:rsidR="00473036" w:rsidRDefault="00473036">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5CA2FCC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6CFDCC7F" w14:textId="77777777" w:rsidR="00473036" w:rsidRDefault="00000000">
            <w:r>
              <w:rPr>
                <w:b/>
                <w:bCs/>
                <w:color w:val="265EA2"/>
              </w:rPr>
              <w:t>Fourchette retenue pour la negociation Ariel</w:t>
            </w:r>
          </w:p>
          <w:p w14:paraId="5F9B1C8B" w14:textId="77777777" w:rsidR="00473036" w:rsidRDefault="00000000">
            <w:r>
              <w:rPr>
                <w:color w:val="555555"/>
                <w:sz w:val="20"/>
                <w:szCs w:val="20"/>
              </w:rPr>
              <w:t>25 000 a 110 000 litres/an pour 50 laveries en Phase 1, soit 1 250 a 5 500 bidons de 20L. Scenario realiste recommande comme base de contractualisation : 54 750 L (~2 740 bidons). A affiner des le pilote 10 laveries (Phase 1, mois 1 a 3).</w:t>
            </w:r>
          </w:p>
        </w:tc>
      </w:tr>
    </w:tbl>
    <w:p w14:paraId="73C92B6C" w14:textId="77777777" w:rsidR="00473036" w:rsidRDefault="00473036">
      <w:pPr>
        <w:spacing w:before="120"/>
      </w:pPr>
    </w:p>
    <w:p w14:paraId="0793BE1B" w14:textId="77777777" w:rsidR="00473036" w:rsidRDefault="00000000">
      <w:pPr>
        <w:pStyle w:val="Titre2"/>
        <w:pBdr>
          <w:bottom w:val="single" w:sz="4" w:space="1" w:color="E54E23"/>
        </w:pBdr>
      </w:pPr>
      <w:r>
        <w:t>3.3 Projection 50 → 200 laveries — 3 ans</w:t>
      </w:r>
    </w:p>
    <w:p w14:paraId="49F0CCA1" w14:textId="77777777" w:rsidR="00473036" w:rsidRDefault="00473036">
      <w:pPr>
        <w:spacing w:before="120"/>
      </w:pPr>
    </w:p>
    <w:p w14:paraId="35E70685" w14:textId="77777777" w:rsidR="00473036" w:rsidRDefault="00000000">
      <w:pPr>
        <w:spacing w:before="80" w:after="80"/>
      </w:pPr>
      <w:r>
        <w:rPr>
          <w:color w:val="555555"/>
        </w:rPr>
        <w:t>Hypotheses constantes : dosage 100 ml/cycle, 30 cycles/jour, prix de vente 5 euros/L, marge brute Lavandiers 2,5 euros/L (milieu de fourchette). Rythme : +50 laveries An 1 (pilote Paris), +70 An 2 (Paris + 1ere couronne), +80 An 3 (IDF complete).</w:t>
      </w:r>
    </w:p>
    <w:p w14:paraId="7AF1E179"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6"/>
        <w:gridCol w:w="1530"/>
        <w:gridCol w:w="1530"/>
        <w:gridCol w:w="1530"/>
        <w:gridCol w:w="2030"/>
      </w:tblGrid>
      <w:tr w:rsidR="00473036" w14:paraId="55E04764"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2C63D1E6" w14:textId="77777777" w:rsidR="00473036" w:rsidRDefault="00000000">
            <w:r>
              <w:rPr>
                <w:b/>
                <w:bCs/>
                <w:color w:val="FFFFFF"/>
                <w:sz w:val="20"/>
                <w:szCs w:val="20"/>
              </w:rPr>
              <w:t>Indicateur</w:t>
            </w:r>
          </w:p>
        </w:tc>
        <w:tc>
          <w:tcPr>
            <w:tcW w:w="153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0C783076" w14:textId="77777777" w:rsidR="00473036" w:rsidRDefault="00000000">
            <w:pPr>
              <w:jc w:val="center"/>
            </w:pPr>
            <w:r>
              <w:rPr>
                <w:b/>
                <w:bCs/>
                <w:color w:val="FFFFFF"/>
                <w:sz w:val="20"/>
                <w:szCs w:val="20"/>
              </w:rPr>
              <w:t>An 1</w:t>
            </w:r>
          </w:p>
        </w:tc>
        <w:tc>
          <w:tcPr>
            <w:tcW w:w="153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79E7D26A" w14:textId="77777777" w:rsidR="00473036" w:rsidRDefault="00000000">
            <w:pPr>
              <w:jc w:val="center"/>
            </w:pPr>
            <w:r>
              <w:rPr>
                <w:b/>
                <w:bCs/>
                <w:color w:val="FFFFFF"/>
                <w:sz w:val="20"/>
                <w:szCs w:val="20"/>
              </w:rPr>
              <w:t>An 2</w:t>
            </w:r>
          </w:p>
        </w:tc>
        <w:tc>
          <w:tcPr>
            <w:tcW w:w="153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4D802B83" w14:textId="77777777" w:rsidR="00473036" w:rsidRDefault="00000000">
            <w:pPr>
              <w:jc w:val="center"/>
            </w:pPr>
            <w:r>
              <w:rPr>
                <w:b/>
                <w:bCs/>
                <w:color w:val="FFFFFF"/>
                <w:sz w:val="20"/>
                <w:szCs w:val="20"/>
              </w:rPr>
              <w:t>An 3</w:t>
            </w:r>
          </w:p>
        </w:tc>
        <w:tc>
          <w:tcPr>
            <w:tcW w:w="203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491215EF" w14:textId="77777777" w:rsidR="00473036" w:rsidRDefault="00000000">
            <w:pPr>
              <w:jc w:val="center"/>
            </w:pPr>
            <w:r>
              <w:rPr>
                <w:b/>
                <w:bCs/>
                <w:color w:val="FFFFFF"/>
                <w:sz w:val="20"/>
                <w:szCs w:val="20"/>
              </w:rPr>
              <w:t>Cumul 3 ans</w:t>
            </w:r>
          </w:p>
        </w:tc>
      </w:tr>
      <w:tr w:rsidR="00473036" w14:paraId="2BE7C30B"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1FB1CE" w14:textId="77777777" w:rsidR="00473036" w:rsidRDefault="00000000">
            <w:r>
              <w:rPr>
                <w:color w:val="555555"/>
                <w:sz w:val="20"/>
                <w:szCs w:val="20"/>
              </w:rPr>
              <w:t>Laveries actives</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F4E396" w14:textId="77777777" w:rsidR="00473036" w:rsidRDefault="00000000">
            <w:pPr>
              <w:jc w:val="center"/>
            </w:pPr>
            <w:r>
              <w:rPr>
                <w:color w:val="555555"/>
                <w:sz w:val="20"/>
                <w:szCs w:val="20"/>
              </w:rPr>
              <w:t>50</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CBAA5D" w14:textId="77777777" w:rsidR="00473036" w:rsidRDefault="00000000">
            <w:pPr>
              <w:jc w:val="center"/>
            </w:pPr>
            <w:r>
              <w:rPr>
                <w:color w:val="555555"/>
                <w:sz w:val="20"/>
                <w:szCs w:val="20"/>
              </w:rPr>
              <w:t>120</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538674" w14:textId="77777777" w:rsidR="00473036" w:rsidRDefault="00000000">
            <w:pPr>
              <w:jc w:val="center"/>
            </w:pPr>
            <w:r>
              <w:rPr>
                <w:color w:val="555555"/>
                <w:sz w:val="20"/>
                <w:szCs w:val="20"/>
              </w:rPr>
              <w:t>200</w:t>
            </w:r>
          </w:p>
        </w:tc>
        <w:tc>
          <w:tcPr>
            <w:tcW w:w="2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59F3B9" w14:textId="77777777" w:rsidR="00473036" w:rsidRDefault="00000000">
            <w:pPr>
              <w:jc w:val="center"/>
            </w:pPr>
            <w:r>
              <w:rPr>
                <w:color w:val="555555"/>
                <w:sz w:val="20"/>
                <w:szCs w:val="20"/>
              </w:rPr>
              <w:t>200 (parc)</w:t>
            </w:r>
          </w:p>
        </w:tc>
      </w:tr>
      <w:tr w:rsidR="00473036" w14:paraId="14FAA401"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3257BB" w14:textId="77777777" w:rsidR="00473036" w:rsidRDefault="00000000">
            <w:r>
              <w:rPr>
                <w:color w:val="555555"/>
                <w:sz w:val="20"/>
                <w:szCs w:val="20"/>
              </w:rPr>
              <w:t>Nouvelles laveries/an</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5C9FDD" w14:textId="77777777" w:rsidR="00473036" w:rsidRDefault="00000000">
            <w:pPr>
              <w:jc w:val="center"/>
            </w:pPr>
            <w:r>
              <w:rPr>
                <w:color w:val="555555"/>
                <w:sz w:val="20"/>
                <w:szCs w:val="20"/>
              </w:rPr>
              <w:t>+50</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6DAF96" w14:textId="77777777" w:rsidR="00473036" w:rsidRDefault="00000000">
            <w:pPr>
              <w:jc w:val="center"/>
            </w:pPr>
            <w:r>
              <w:rPr>
                <w:color w:val="555555"/>
                <w:sz w:val="20"/>
                <w:szCs w:val="20"/>
              </w:rPr>
              <w:t>+70</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F5E037" w14:textId="77777777" w:rsidR="00473036" w:rsidRDefault="00000000">
            <w:pPr>
              <w:jc w:val="center"/>
            </w:pPr>
            <w:r>
              <w:rPr>
                <w:color w:val="555555"/>
                <w:sz w:val="20"/>
                <w:szCs w:val="20"/>
              </w:rPr>
              <w:t>+80</w:t>
            </w:r>
          </w:p>
        </w:tc>
        <w:tc>
          <w:tcPr>
            <w:tcW w:w="20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A765D6" w14:textId="77777777" w:rsidR="00473036" w:rsidRDefault="00000000">
            <w:pPr>
              <w:jc w:val="center"/>
            </w:pPr>
            <w:r>
              <w:rPr>
                <w:color w:val="555555"/>
                <w:sz w:val="20"/>
                <w:szCs w:val="20"/>
              </w:rPr>
              <w:t>200</w:t>
            </w:r>
          </w:p>
        </w:tc>
      </w:tr>
      <w:tr w:rsidR="00473036" w14:paraId="05F4B22B"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7264FF" w14:textId="77777777" w:rsidR="00473036" w:rsidRDefault="00000000">
            <w:r>
              <w:rPr>
                <w:color w:val="555555"/>
                <w:sz w:val="20"/>
                <w:szCs w:val="20"/>
              </w:rPr>
              <w:t>Territoire</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99720A" w14:textId="77777777" w:rsidR="00473036" w:rsidRDefault="00000000">
            <w:pPr>
              <w:jc w:val="center"/>
            </w:pPr>
            <w:r>
              <w:rPr>
                <w:color w:val="555555"/>
                <w:sz w:val="20"/>
                <w:szCs w:val="20"/>
              </w:rPr>
              <w:t>Paris 75</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B8B695" w14:textId="77777777" w:rsidR="00473036" w:rsidRDefault="00000000">
            <w:pPr>
              <w:jc w:val="center"/>
            </w:pPr>
            <w:r>
              <w:rPr>
                <w:color w:val="555555"/>
                <w:sz w:val="20"/>
                <w:szCs w:val="20"/>
              </w:rPr>
              <w:t>Paris + 92/93/94</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4160DF" w14:textId="77777777" w:rsidR="00473036" w:rsidRDefault="00000000">
            <w:pPr>
              <w:jc w:val="center"/>
            </w:pPr>
            <w:r>
              <w:rPr>
                <w:color w:val="555555"/>
                <w:sz w:val="20"/>
                <w:szCs w:val="20"/>
              </w:rPr>
              <w:t>IDF complete</w:t>
            </w:r>
          </w:p>
        </w:tc>
        <w:tc>
          <w:tcPr>
            <w:tcW w:w="2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2E36B0" w14:textId="77777777" w:rsidR="00473036" w:rsidRDefault="00000000">
            <w:pPr>
              <w:jc w:val="center"/>
            </w:pPr>
            <w:r>
              <w:rPr>
                <w:color w:val="555555"/>
                <w:sz w:val="20"/>
                <w:szCs w:val="20"/>
              </w:rPr>
              <w:t>—</w:t>
            </w:r>
          </w:p>
        </w:tc>
      </w:tr>
      <w:tr w:rsidR="00473036" w14:paraId="03C2DD04"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63BFE4" w14:textId="77777777" w:rsidR="00473036" w:rsidRDefault="00000000">
            <w:r>
              <w:rPr>
                <w:color w:val="555555"/>
                <w:sz w:val="20"/>
                <w:szCs w:val="20"/>
              </w:rPr>
              <w:t>Cycles/an</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C53E01" w14:textId="77777777" w:rsidR="00473036" w:rsidRDefault="00000000">
            <w:pPr>
              <w:jc w:val="center"/>
            </w:pPr>
            <w:r>
              <w:rPr>
                <w:color w:val="555555"/>
                <w:sz w:val="20"/>
                <w:szCs w:val="20"/>
              </w:rPr>
              <w:t>547 500</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E8A4B2" w14:textId="77777777" w:rsidR="00473036" w:rsidRDefault="00000000">
            <w:pPr>
              <w:jc w:val="center"/>
            </w:pPr>
            <w:r>
              <w:rPr>
                <w:color w:val="555555"/>
                <w:sz w:val="20"/>
                <w:szCs w:val="20"/>
              </w:rPr>
              <w:t>1 314 000</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0335EE" w14:textId="77777777" w:rsidR="00473036" w:rsidRDefault="00000000">
            <w:pPr>
              <w:jc w:val="center"/>
            </w:pPr>
            <w:r>
              <w:rPr>
                <w:color w:val="555555"/>
                <w:sz w:val="20"/>
                <w:szCs w:val="20"/>
              </w:rPr>
              <w:t>2 190 000</w:t>
            </w:r>
          </w:p>
        </w:tc>
        <w:tc>
          <w:tcPr>
            <w:tcW w:w="20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38A946" w14:textId="77777777" w:rsidR="00473036" w:rsidRDefault="00000000">
            <w:pPr>
              <w:jc w:val="center"/>
            </w:pPr>
            <w:r>
              <w:rPr>
                <w:color w:val="555555"/>
                <w:sz w:val="20"/>
                <w:szCs w:val="20"/>
              </w:rPr>
              <w:t>4 051 500</w:t>
            </w:r>
          </w:p>
        </w:tc>
      </w:tr>
      <w:tr w:rsidR="00473036" w14:paraId="29147E8F"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A59C39" w14:textId="77777777" w:rsidR="00473036" w:rsidRDefault="00000000">
            <w:r>
              <w:rPr>
                <w:color w:val="555555"/>
                <w:sz w:val="20"/>
                <w:szCs w:val="20"/>
              </w:rPr>
              <w:t>Litres/an</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71246" w14:textId="77777777" w:rsidR="00473036" w:rsidRDefault="00000000">
            <w:pPr>
              <w:jc w:val="center"/>
            </w:pPr>
            <w:r>
              <w:rPr>
                <w:color w:val="555555"/>
                <w:sz w:val="20"/>
                <w:szCs w:val="20"/>
              </w:rPr>
              <w:t>54 750 L</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4B98F" w14:textId="77777777" w:rsidR="00473036" w:rsidRDefault="00000000">
            <w:pPr>
              <w:jc w:val="center"/>
            </w:pPr>
            <w:r>
              <w:rPr>
                <w:color w:val="555555"/>
                <w:sz w:val="20"/>
                <w:szCs w:val="20"/>
              </w:rPr>
              <w:t>131 400 L</w:t>
            </w:r>
          </w:p>
        </w:tc>
        <w:tc>
          <w:tcPr>
            <w:tcW w:w="15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BF6A47" w14:textId="77777777" w:rsidR="00473036" w:rsidRDefault="00000000">
            <w:pPr>
              <w:jc w:val="center"/>
            </w:pPr>
            <w:r>
              <w:rPr>
                <w:color w:val="555555"/>
                <w:sz w:val="20"/>
                <w:szCs w:val="20"/>
              </w:rPr>
              <w:t>219 000 L</w:t>
            </w:r>
          </w:p>
        </w:tc>
        <w:tc>
          <w:tcPr>
            <w:tcW w:w="203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5D22FF" w14:textId="77777777" w:rsidR="00473036" w:rsidRDefault="00000000">
            <w:pPr>
              <w:jc w:val="center"/>
            </w:pPr>
            <w:r>
              <w:rPr>
                <w:color w:val="555555"/>
                <w:sz w:val="20"/>
                <w:szCs w:val="20"/>
              </w:rPr>
              <w:t>405 150 L</w:t>
            </w:r>
          </w:p>
        </w:tc>
      </w:tr>
      <w:tr w:rsidR="00473036" w14:paraId="5F1F4438"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47F969" w14:textId="77777777" w:rsidR="00473036" w:rsidRDefault="00000000">
            <w:r>
              <w:rPr>
                <w:color w:val="555555"/>
                <w:sz w:val="20"/>
                <w:szCs w:val="20"/>
              </w:rPr>
              <w:t>IBC 1 000 L/an</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37F33B" w14:textId="77777777" w:rsidR="00473036" w:rsidRDefault="00000000">
            <w:pPr>
              <w:jc w:val="center"/>
            </w:pPr>
            <w:r>
              <w:rPr>
                <w:color w:val="555555"/>
                <w:sz w:val="20"/>
                <w:szCs w:val="20"/>
              </w:rPr>
              <w:t>55</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7B0036" w14:textId="77777777" w:rsidR="00473036" w:rsidRDefault="00000000">
            <w:pPr>
              <w:jc w:val="center"/>
            </w:pPr>
            <w:r>
              <w:rPr>
                <w:color w:val="555555"/>
                <w:sz w:val="20"/>
                <w:szCs w:val="20"/>
              </w:rPr>
              <w:t>132</w:t>
            </w:r>
          </w:p>
        </w:tc>
        <w:tc>
          <w:tcPr>
            <w:tcW w:w="15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C41978" w14:textId="77777777" w:rsidR="00473036" w:rsidRDefault="00000000">
            <w:pPr>
              <w:jc w:val="center"/>
            </w:pPr>
            <w:r>
              <w:rPr>
                <w:color w:val="555555"/>
                <w:sz w:val="20"/>
                <w:szCs w:val="20"/>
              </w:rPr>
              <w:t>219</w:t>
            </w:r>
          </w:p>
        </w:tc>
        <w:tc>
          <w:tcPr>
            <w:tcW w:w="203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11E232" w14:textId="77777777" w:rsidR="00473036" w:rsidRDefault="00000000">
            <w:pPr>
              <w:jc w:val="center"/>
            </w:pPr>
            <w:r>
              <w:rPr>
                <w:color w:val="555555"/>
                <w:sz w:val="20"/>
                <w:szCs w:val="20"/>
              </w:rPr>
              <w:t>406</w:t>
            </w:r>
          </w:p>
        </w:tc>
      </w:tr>
      <w:tr w:rsidR="00473036" w14:paraId="46845C0B"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D89110D" w14:textId="77777777" w:rsidR="00473036" w:rsidRDefault="00000000">
            <w:r>
              <w:rPr>
                <w:b/>
                <w:bCs/>
                <w:color w:val="265EA2"/>
                <w:sz w:val="20"/>
                <w:szCs w:val="20"/>
              </w:rPr>
              <w:t>CA vente laveries</w:t>
            </w:r>
          </w:p>
        </w:tc>
        <w:tc>
          <w:tcPr>
            <w:tcW w:w="15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E601177" w14:textId="77777777" w:rsidR="00473036" w:rsidRDefault="00000000">
            <w:pPr>
              <w:jc w:val="center"/>
            </w:pPr>
            <w:r>
              <w:rPr>
                <w:b/>
                <w:bCs/>
                <w:color w:val="265EA2"/>
                <w:sz w:val="20"/>
                <w:szCs w:val="20"/>
              </w:rPr>
              <w:t>274 K euros</w:t>
            </w:r>
          </w:p>
        </w:tc>
        <w:tc>
          <w:tcPr>
            <w:tcW w:w="15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68AD1BA" w14:textId="77777777" w:rsidR="00473036" w:rsidRDefault="00000000">
            <w:pPr>
              <w:jc w:val="center"/>
            </w:pPr>
            <w:r>
              <w:rPr>
                <w:b/>
                <w:bCs/>
                <w:color w:val="265EA2"/>
                <w:sz w:val="20"/>
                <w:szCs w:val="20"/>
              </w:rPr>
              <w:t>657 K euros</w:t>
            </w:r>
          </w:p>
        </w:tc>
        <w:tc>
          <w:tcPr>
            <w:tcW w:w="15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69CC20E" w14:textId="77777777" w:rsidR="00473036" w:rsidRDefault="00000000">
            <w:pPr>
              <w:jc w:val="center"/>
            </w:pPr>
            <w:r>
              <w:rPr>
                <w:b/>
                <w:bCs/>
                <w:color w:val="265EA2"/>
                <w:sz w:val="20"/>
                <w:szCs w:val="20"/>
              </w:rPr>
              <w:t>1 095 K euros</w:t>
            </w:r>
          </w:p>
        </w:tc>
        <w:tc>
          <w:tcPr>
            <w:tcW w:w="20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6CD8C18" w14:textId="77777777" w:rsidR="00473036" w:rsidRDefault="00000000">
            <w:pPr>
              <w:jc w:val="center"/>
            </w:pPr>
            <w:r>
              <w:rPr>
                <w:b/>
                <w:bCs/>
                <w:color w:val="265EA2"/>
                <w:sz w:val="20"/>
                <w:szCs w:val="20"/>
              </w:rPr>
              <w:t>2 026 K euros</w:t>
            </w:r>
          </w:p>
        </w:tc>
      </w:tr>
      <w:tr w:rsidR="00473036" w14:paraId="25DB42EC" w14:textId="77777777">
        <w:tblPrEx>
          <w:tblCellMar>
            <w:top w:w="0" w:type="dxa"/>
            <w:bottom w:w="0" w:type="dxa"/>
          </w:tblCellMar>
        </w:tblPrEx>
        <w:tc>
          <w:tcPr>
            <w:tcW w:w="240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ECBFE6A" w14:textId="77777777" w:rsidR="00473036" w:rsidRDefault="00000000">
            <w:r>
              <w:rPr>
                <w:b/>
                <w:bCs/>
                <w:color w:val="265EA2"/>
                <w:sz w:val="20"/>
                <w:szCs w:val="20"/>
              </w:rPr>
              <w:t>Marge brute Lavandiers</w:t>
            </w:r>
          </w:p>
        </w:tc>
        <w:tc>
          <w:tcPr>
            <w:tcW w:w="15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2EC2257" w14:textId="77777777" w:rsidR="00473036" w:rsidRDefault="00000000">
            <w:pPr>
              <w:jc w:val="center"/>
            </w:pPr>
            <w:r>
              <w:rPr>
                <w:b/>
                <w:bCs/>
                <w:color w:val="265EA2"/>
                <w:sz w:val="20"/>
                <w:szCs w:val="20"/>
              </w:rPr>
              <w:t>137 K euros</w:t>
            </w:r>
          </w:p>
        </w:tc>
        <w:tc>
          <w:tcPr>
            <w:tcW w:w="15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7EE4AC8" w14:textId="77777777" w:rsidR="00473036" w:rsidRDefault="00000000">
            <w:pPr>
              <w:jc w:val="center"/>
            </w:pPr>
            <w:r>
              <w:rPr>
                <w:b/>
                <w:bCs/>
                <w:color w:val="265EA2"/>
                <w:sz w:val="20"/>
                <w:szCs w:val="20"/>
              </w:rPr>
              <w:t>329 K euros</w:t>
            </w:r>
          </w:p>
        </w:tc>
        <w:tc>
          <w:tcPr>
            <w:tcW w:w="15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BB7B912" w14:textId="77777777" w:rsidR="00473036" w:rsidRDefault="00000000">
            <w:pPr>
              <w:jc w:val="center"/>
            </w:pPr>
            <w:r>
              <w:rPr>
                <w:b/>
                <w:bCs/>
                <w:color w:val="265EA2"/>
                <w:sz w:val="20"/>
                <w:szCs w:val="20"/>
              </w:rPr>
              <w:t>548 K euros</w:t>
            </w:r>
          </w:p>
        </w:tc>
        <w:tc>
          <w:tcPr>
            <w:tcW w:w="203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24395EB" w14:textId="77777777" w:rsidR="00473036" w:rsidRDefault="00000000">
            <w:pPr>
              <w:jc w:val="center"/>
            </w:pPr>
            <w:r>
              <w:rPr>
                <w:b/>
                <w:bCs/>
                <w:color w:val="265EA2"/>
                <w:sz w:val="20"/>
                <w:szCs w:val="20"/>
              </w:rPr>
              <w:t>1 014 K euros</w:t>
            </w:r>
          </w:p>
        </w:tc>
      </w:tr>
    </w:tbl>
    <w:p w14:paraId="67A31672"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73036" w14:paraId="3ECB59C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76A114E3" w14:textId="77777777" w:rsidR="00473036" w:rsidRDefault="00000000">
            <w:pPr>
              <w:jc w:val="center"/>
            </w:pPr>
            <w:r>
              <w:rPr>
                <w:b/>
                <w:bCs/>
                <w:color w:val="265EA2"/>
                <w:sz w:val="52"/>
                <w:szCs w:val="52"/>
              </w:rPr>
              <w:t>2 026 K€</w:t>
            </w:r>
          </w:p>
          <w:p w14:paraId="1CAB43E0" w14:textId="77777777" w:rsidR="00473036" w:rsidRDefault="00000000">
            <w:pPr>
              <w:jc w:val="center"/>
            </w:pPr>
            <w:r>
              <w:rPr>
                <w:b/>
                <w:bCs/>
                <w:color w:val="333333"/>
                <w:sz w:val="18"/>
                <w:szCs w:val="18"/>
              </w:rPr>
              <w:t>CA cumulé 3 ans</w:t>
            </w:r>
          </w:p>
          <w:p w14:paraId="7157A224" w14:textId="77777777" w:rsidR="00473036" w:rsidRDefault="00000000">
            <w:pPr>
              <w:jc w:val="center"/>
            </w:pPr>
            <w:r>
              <w:rPr>
                <w:color w:val="555555"/>
                <w:sz w:val="16"/>
                <w:szCs w:val="16"/>
              </w:rPr>
              <w:t>50 → 200 laveries</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49F44101" w14:textId="77777777" w:rsidR="00473036" w:rsidRDefault="00000000">
            <w:pPr>
              <w:jc w:val="center"/>
            </w:pPr>
            <w:r>
              <w:rPr>
                <w:b/>
                <w:bCs/>
                <w:color w:val="265EA2"/>
                <w:sz w:val="52"/>
                <w:szCs w:val="52"/>
              </w:rPr>
              <w:t>1 014 K€</w:t>
            </w:r>
          </w:p>
          <w:p w14:paraId="3A6E9BDB" w14:textId="77777777" w:rsidR="00473036" w:rsidRDefault="00000000">
            <w:pPr>
              <w:jc w:val="center"/>
            </w:pPr>
            <w:r>
              <w:rPr>
                <w:b/>
                <w:bCs/>
                <w:color w:val="333333"/>
                <w:sz w:val="18"/>
                <w:szCs w:val="18"/>
              </w:rPr>
              <w:t>Marge brute Lavandiers</w:t>
            </w:r>
          </w:p>
          <w:p w14:paraId="405DE7E4" w14:textId="77777777" w:rsidR="00473036" w:rsidRDefault="00000000">
            <w:pPr>
              <w:jc w:val="center"/>
            </w:pPr>
            <w:r>
              <w:rPr>
                <w:color w:val="555555"/>
                <w:sz w:val="16"/>
                <w:szCs w:val="16"/>
              </w:rPr>
              <w:t>Cumul 3 ans à 2,5 €/L</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6D95ECAB" w14:textId="77777777" w:rsidR="00473036" w:rsidRDefault="00000000">
            <w:pPr>
              <w:jc w:val="center"/>
            </w:pPr>
            <w:r>
              <w:rPr>
                <w:b/>
                <w:bCs/>
                <w:color w:val="265EA2"/>
                <w:sz w:val="52"/>
                <w:szCs w:val="52"/>
              </w:rPr>
              <w:t>406 IBC</w:t>
            </w:r>
          </w:p>
          <w:p w14:paraId="2BA549F8" w14:textId="77777777" w:rsidR="00473036" w:rsidRDefault="00000000">
            <w:pPr>
              <w:jc w:val="center"/>
            </w:pPr>
            <w:r>
              <w:rPr>
                <w:b/>
                <w:bCs/>
                <w:color w:val="333333"/>
                <w:sz w:val="18"/>
                <w:szCs w:val="18"/>
              </w:rPr>
              <w:t>Commandes Ariel 3 ans</w:t>
            </w:r>
          </w:p>
          <w:p w14:paraId="7F136D81" w14:textId="77777777" w:rsidR="00473036" w:rsidRDefault="00000000">
            <w:pPr>
              <w:jc w:val="center"/>
            </w:pPr>
            <w:r>
              <w:rPr>
                <w:color w:val="555555"/>
                <w:sz w:val="16"/>
                <w:szCs w:val="16"/>
              </w:rPr>
              <w:t>IBC 1 000 L</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275CF9D5" w14:textId="77777777" w:rsidR="00473036" w:rsidRDefault="00000000">
            <w:pPr>
              <w:jc w:val="center"/>
            </w:pPr>
            <w:r>
              <w:rPr>
                <w:b/>
                <w:bCs/>
                <w:color w:val="265EA2"/>
                <w:sz w:val="52"/>
                <w:szCs w:val="52"/>
              </w:rPr>
              <w:t>405 150 L</w:t>
            </w:r>
          </w:p>
          <w:p w14:paraId="34E91F8B" w14:textId="77777777" w:rsidR="00473036" w:rsidRDefault="00000000">
            <w:pPr>
              <w:jc w:val="center"/>
            </w:pPr>
            <w:r>
              <w:rPr>
                <w:b/>
                <w:bCs/>
                <w:color w:val="333333"/>
                <w:sz w:val="18"/>
                <w:szCs w:val="18"/>
              </w:rPr>
              <w:t>Volume total 3 ans</w:t>
            </w:r>
          </w:p>
          <w:p w14:paraId="6E6BF60E" w14:textId="77777777" w:rsidR="00473036" w:rsidRDefault="00000000">
            <w:pPr>
              <w:jc w:val="center"/>
            </w:pPr>
            <w:r>
              <w:rPr>
                <w:color w:val="555555"/>
                <w:sz w:val="16"/>
                <w:szCs w:val="16"/>
              </w:rPr>
              <w:t>à 100 ml/cycle</w:t>
            </w:r>
          </w:p>
        </w:tc>
      </w:tr>
    </w:tbl>
    <w:p w14:paraId="1A3F9696"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0F7050E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1480BEEE" w14:textId="77777777" w:rsidR="00473036" w:rsidRDefault="00000000">
            <w:r>
              <w:rPr>
                <w:b/>
                <w:bCs/>
                <w:color w:val="265EA2"/>
              </w:rPr>
              <w:t>Logique de montee en charge</w:t>
            </w:r>
          </w:p>
          <w:p w14:paraId="2A295A0C" w14:textId="77777777" w:rsidR="00473036" w:rsidRDefault="00000000">
            <w:r>
              <w:rPr>
                <w:color w:val="555555"/>
                <w:sz w:val="20"/>
                <w:szCs w:val="20"/>
              </w:rPr>
              <w:t>An 1 : 50 laveries = 10% du parc parisien estime (source : professionnels du secteur) — objectif realiste et cible. An 2 : extension petite couronne. An 3 : 200 laveries IDF = environ 15 a 20% du parc parisien + banlieue. Seuil conservateur et defensable face a Ariel France.</w:t>
            </w:r>
          </w:p>
        </w:tc>
      </w:tr>
    </w:tbl>
    <w:p w14:paraId="62DD9ABE" w14:textId="77777777" w:rsidR="00473036" w:rsidRDefault="00473036">
      <w:pPr>
        <w:spacing w:before="120"/>
      </w:pPr>
    </w:p>
    <w:p w14:paraId="6A865485" w14:textId="77777777" w:rsidR="00473036" w:rsidRDefault="00000000">
      <w:r>
        <w:br w:type="page"/>
      </w:r>
    </w:p>
    <w:p w14:paraId="3E6568EE" w14:textId="77777777" w:rsidR="00473036" w:rsidRDefault="00000000">
      <w:pPr>
        <w:pStyle w:val="Titre2"/>
        <w:pBdr>
          <w:bottom w:val="single" w:sz="4" w:space="1" w:color="E54E23"/>
        </w:pBdr>
      </w:pPr>
      <w:r>
        <w:lastRenderedPageBreak/>
        <w:t>3.4 Extension Banlieue Parisienne — Analyse par Département</w:t>
      </w:r>
    </w:p>
    <w:p w14:paraId="53773A8B" w14:textId="77777777" w:rsidR="00473036" w:rsidRDefault="00473036">
      <w:pPr>
        <w:spacing w:before="120"/>
      </w:pPr>
    </w:p>
    <w:p w14:paraId="200DB64C" w14:textId="77777777" w:rsidR="00473036" w:rsidRDefault="00000000">
      <w:pPr>
        <w:spacing w:before="80" w:after="80"/>
      </w:pPr>
      <w:r>
        <w:rPr>
          <w:color w:val="555555"/>
        </w:rPr>
        <w:t>La banlieue parisienne représente le prolongement naturel du déploiement après Paris intra-muros. L'analyse ci-dessous est construite sur les données démographiques INSEE 2023 et les critères structurels du marché des laveries (densité, part de locataires, taux de logement social, revenu médian).</w:t>
      </w:r>
    </w:p>
    <w:p w14:paraId="4917463E" w14:textId="77777777" w:rsidR="00473036" w:rsidRDefault="00473036">
      <w:pPr>
        <w:spacing w:before="120"/>
      </w:pPr>
    </w:p>
    <w:p w14:paraId="1CEEA10D" w14:textId="77777777" w:rsidR="00473036" w:rsidRDefault="00000000">
      <w:pPr>
        <w:spacing w:before="200" w:after="80"/>
      </w:pPr>
      <w:r>
        <w:rPr>
          <w:b/>
          <w:bCs/>
          <w:color w:val="E54E23"/>
          <w:sz w:val="24"/>
          <w:szCs w:val="24"/>
        </w:rPr>
        <w:t>Méthode d'estimation du potentiel</w:t>
      </w:r>
    </w:p>
    <w:p w14:paraId="09A5321D" w14:textId="77777777" w:rsidR="00473036" w:rsidRDefault="00473036">
      <w:pPr>
        <w:spacing w:before="120"/>
      </w:pPr>
    </w:p>
    <w:p w14:paraId="21803377" w14:textId="77777777" w:rsidR="00473036" w:rsidRDefault="00000000">
      <w:pPr>
        <w:pStyle w:val="Paragraphedeliste"/>
        <w:numPr>
          <w:ilvl w:val="0"/>
          <w:numId w:val="2"/>
        </w:numPr>
        <w:spacing w:before="60" w:after="60"/>
      </w:pPr>
      <w:r>
        <w:rPr>
          <w:color w:val="555555"/>
        </w:rPr>
        <w:t>Base de comparaison : Paris intra-muros = 500 laveries estimées (professionnels du secteur) pour 2,1 M d'habitants soit 1 laverie / 4 200 hab.</w:t>
      </w:r>
    </w:p>
    <w:p w14:paraId="4E432729" w14:textId="77777777" w:rsidR="00473036" w:rsidRDefault="00000000">
      <w:pPr>
        <w:pStyle w:val="Paragraphedeliste"/>
        <w:numPr>
          <w:ilvl w:val="0"/>
          <w:numId w:val="2"/>
        </w:numPr>
        <w:spacing w:before="60" w:after="60"/>
      </w:pPr>
      <w:r>
        <w:rPr>
          <w:color w:val="555555"/>
        </w:rPr>
        <w:t>Facteur de correction : la densité de laveries est corrélée au taux de locataires sans machine (10% des urbains) et au taux de logement social</w:t>
      </w:r>
    </w:p>
    <w:p w14:paraId="01421BF3" w14:textId="77777777" w:rsidR="00473036" w:rsidRDefault="00000000">
      <w:pPr>
        <w:pStyle w:val="Paragraphedeliste"/>
        <w:numPr>
          <w:ilvl w:val="0"/>
          <w:numId w:val="2"/>
        </w:numPr>
        <w:spacing w:before="60" w:after="60"/>
      </w:pPr>
      <w:r>
        <w:rPr>
          <w:color w:val="555555"/>
        </w:rPr>
        <w:t>93 Seine-Saint-Denis : taux de pauvreté 27,9% — taux de logement social 32% (source INSEE) — FORT potentiel laveries</w:t>
      </w:r>
    </w:p>
    <w:p w14:paraId="6036FAC3" w14:textId="77777777" w:rsidR="00473036" w:rsidRDefault="00000000">
      <w:pPr>
        <w:pStyle w:val="Paragraphedeliste"/>
        <w:numPr>
          <w:ilvl w:val="0"/>
          <w:numId w:val="2"/>
        </w:numPr>
        <w:spacing w:before="60" w:after="60"/>
      </w:pPr>
      <w:r>
        <w:rPr>
          <w:color w:val="555555"/>
        </w:rPr>
        <w:t>92 Hauts-de-Seine : niveau de vie supérieur, plus de propriétaires — potentiel modéré</w:t>
      </w:r>
    </w:p>
    <w:p w14:paraId="383F019A" w14:textId="77777777" w:rsidR="00473036" w:rsidRDefault="00000000">
      <w:pPr>
        <w:pStyle w:val="Paragraphedeliste"/>
        <w:numPr>
          <w:ilvl w:val="0"/>
          <w:numId w:val="2"/>
        </w:numPr>
        <w:spacing w:before="60" w:after="60"/>
      </w:pPr>
      <w:r>
        <w:rPr>
          <w:color w:val="555555"/>
        </w:rPr>
        <w:t>94 Val-de-Marne : profil mixte — potentiel intermédiaire</w:t>
      </w:r>
    </w:p>
    <w:p w14:paraId="642D526D" w14:textId="77777777" w:rsidR="00473036" w:rsidRDefault="00473036">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1"/>
        <w:gridCol w:w="1319"/>
        <w:gridCol w:w="1280"/>
        <w:gridCol w:w="1411"/>
        <w:gridCol w:w="1474"/>
        <w:gridCol w:w="2031"/>
      </w:tblGrid>
      <w:tr w:rsidR="00473036" w14:paraId="097A3D0E"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39C00580" w14:textId="77777777" w:rsidR="00473036" w:rsidRDefault="00000000">
            <w:r>
              <w:rPr>
                <w:b/>
                <w:bCs/>
                <w:color w:val="FFFFFF"/>
                <w:sz w:val="18"/>
                <w:szCs w:val="18"/>
              </w:rPr>
              <w:t>Département</w:t>
            </w:r>
          </w:p>
        </w:tc>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169FDA8A" w14:textId="77777777" w:rsidR="00473036" w:rsidRDefault="00000000">
            <w:pPr>
              <w:jc w:val="center"/>
            </w:pPr>
            <w:r>
              <w:rPr>
                <w:b/>
                <w:bCs/>
                <w:color w:val="FFFFFF"/>
                <w:sz w:val="18"/>
                <w:szCs w:val="18"/>
              </w:rPr>
              <w:t>Population</w:t>
            </w:r>
          </w:p>
        </w:tc>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0D8FAE36" w14:textId="77777777" w:rsidR="00473036" w:rsidRDefault="00000000">
            <w:pPr>
              <w:jc w:val="center"/>
            </w:pPr>
            <w:r>
              <w:rPr>
                <w:b/>
                <w:bCs/>
                <w:color w:val="FFFFFF"/>
                <w:sz w:val="18"/>
                <w:szCs w:val="18"/>
              </w:rPr>
              <w:t>Taux logement social</w:t>
            </w:r>
          </w:p>
        </w:tc>
        <w:tc>
          <w:tcPr>
            <w:tcW w:w="16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5C1B0B6F" w14:textId="77777777" w:rsidR="00473036" w:rsidRDefault="00000000">
            <w:pPr>
              <w:jc w:val="center"/>
            </w:pPr>
            <w:r>
              <w:rPr>
                <w:b/>
                <w:bCs/>
                <w:color w:val="FFFFFF"/>
                <w:sz w:val="18"/>
                <w:szCs w:val="18"/>
              </w:rPr>
              <w:t>Laveries estimées</w:t>
            </w:r>
          </w:p>
        </w:tc>
        <w:tc>
          <w:tcPr>
            <w:tcW w:w="16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1492758C" w14:textId="77777777" w:rsidR="00473036" w:rsidRDefault="00000000">
            <w:pPr>
              <w:jc w:val="center"/>
            </w:pPr>
            <w:r>
              <w:rPr>
                <w:b/>
                <w:bCs/>
                <w:color w:val="FFFFFF"/>
                <w:sz w:val="18"/>
                <w:szCs w:val="18"/>
              </w:rPr>
              <w:t>Priorité Lavandiers</w:t>
            </w:r>
          </w:p>
        </w:tc>
        <w:tc>
          <w:tcPr>
            <w:tcW w:w="24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51B435A1" w14:textId="77777777" w:rsidR="00473036" w:rsidRDefault="00000000">
            <w:r>
              <w:rPr>
                <w:b/>
                <w:bCs/>
                <w:color w:val="FFFFFF"/>
                <w:sz w:val="18"/>
                <w:szCs w:val="18"/>
              </w:rPr>
              <w:t>Profil</w:t>
            </w:r>
          </w:p>
        </w:tc>
      </w:tr>
      <w:tr w:rsidR="00473036" w14:paraId="35AE808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184F437" w14:textId="77777777" w:rsidR="00473036" w:rsidRDefault="00000000">
            <w:r>
              <w:rPr>
                <w:b/>
                <w:bCs/>
                <w:color w:val="555555"/>
                <w:sz w:val="18"/>
                <w:szCs w:val="18"/>
              </w:rPr>
              <w:t>Paris (75)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499A950" w14:textId="77777777" w:rsidR="00473036" w:rsidRDefault="00000000">
            <w:pPr>
              <w:jc w:val="center"/>
            </w:pPr>
            <w:r>
              <w:rPr>
                <w:color w:val="555555"/>
                <w:sz w:val="18"/>
                <w:szCs w:val="18"/>
              </w:rPr>
              <w:t>2,1 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60138E8" w14:textId="77777777" w:rsidR="00473036" w:rsidRDefault="00000000">
            <w:pPr>
              <w:jc w:val="center"/>
            </w:pPr>
            <w:r>
              <w:rPr>
                <w:color w:val="555555"/>
                <w:sz w:val="18"/>
                <w:szCs w:val="18"/>
              </w:rPr>
              <w:t>~17%</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7F0E3C4" w14:textId="77777777" w:rsidR="00473036" w:rsidRDefault="00000000">
            <w:pPr>
              <w:jc w:val="center"/>
            </w:pPr>
            <w:r>
              <w:rPr>
                <w:color w:val="555555"/>
                <w:sz w:val="18"/>
                <w:szCs w:val="18"/>
              </w:rPr>
              <w:t>400-600 (pro)</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F5E949F" w14:textId="77777777" w:rsidR="00473036" w:rsidRDefault="00000000">
            <w:pPr>
              <w:jc w:val="center"/>
            </w:pPr>
            <w:r>
              <w:rPr>
                <w:color w:val="555555"/>
                <w:sz w:val="18"/>
                <w:szCs w:val="18"/>
              </w:rPr>
              <w:t>An 1 — base</w:t>
            </w:r>
          </w:p>
        </w:tc>
        <w:tc>
          <w:tcPr>
            <w:tcW w:w="24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A785700" w14:textId="77777777" w:rsidR="00473036" w:rsidRDefault="00000000">
            <w:r>
              <w:rPr>
                <w:color w:val="555555"/>
                <w:sz w:val="17"/>
                <w:szCs w:val="17"/>
              </w:rPr>
              <w:t>Dense, diversifié, clientèle étudiante et jeunes actifs</w:t>
            </w:r>
          </w:p>
        </w:tc>
      </w:tr>
      <w:tr w:rsidR="00473036" w14:paraId="23DFAA4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00" w:type="dxa"/>
              <w:bottom w:w="70" w:type="dxa"/>
              <w:right w:w="100" w:type="dxa"/>
            </w:tcMar>
          </w:tcPr>
          <w:p w14:paraId="0285999B" w14:textId="77777777" w:rsidR="00473036" w:rsidRDefault="00000000">
            <w:r>
              <w:rPr>
                <w:b/>
                <w:bCs/>
                <w:color w:val="555555"/>
                <w:sz w:val="18"/>
                <w:szCs w:val="18"/>
              </w:rPr>
              <w:t>93 Seine-Saint-Denis</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00" w:type="dxa"/>
              <w:bottom w:w="70" w:type="dxa"/>
              <w:right w:w="100" w:type="dxa"/>
            </w:tcMar>
          </w:tcPr>
          <w:p w14:paraId="5A628BA0" w14:textId="77777777" w:rsidR="00473036" w:rsidRDefault="00000000">
            <w:pPr>
              <w:jc w:val="center"/>
            </w:pPr>
            <w:r>
              <w:rPr>
                <w:color w:val="555555"/>
                <w:sz w:val="18"/>
                <w:szCs w:val="18"/>
              </w:rPr>
              <w:t>1,65 M</w:t>
            </w:r>
          </w:p>
        </w:tc>
        <w:tc>
          <w:tcPr>
            <w:tcW w:w="14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00" w:type="dxa"/>
              <w:bottom w:w="70" w:type="dxa"/>
              <w:right w:w="100" w:type="dxa"/>
            </w:tcMar>
          </w:tcPr>
          <w:p w14:paraId="11935B70" w14:textId="77777777" w:rsidR="00473036" w:rsidRDefault="00000000">
            <w:pPr>
              <w:jc w:val="center"/>
            </w:pPr>
            <w:r>
              <w:rPr>
                <w:color w:val="E54E23"/>
                <w:sz w:val="18"/>
                <w:szCs w:val="18"/>
              </w:rPr>
              <w:t>32% (source INSEE)</w:t>
            </w:r>
          </w:p>
        </w:tc>
        <w:tc>
          <w:tcPr>
            <w:tcW w:w="1600" w:type="dxa"/>
            <w:tcBorders>
              <w:top w:val="single" w:sz="1" w:space="0" w:color="CCCCCC"/>
              <w:left w:val="single" w:sz="1" w:space="0" w:color="CCCCCC"/>
              <w:bottom w:val="single" w:sz="1" w:space="0" w:color="CCCCCC"/>
              <w:right w:val="single" w:sz="1" w:space="0" w:color="CCCCCC"/>
            </w:tcBorders>
            <w:shd w:val="clear" w:color="auto" w:fill="FFF3E0"/>
            <w:tcMar>
              <w:top w:w="70" w:type="dxa"/>
              <w:left w:w="100" w:type="dxa"/>
              <w:bottom w:w="70" w:type="dxa"/>
              <w:right w:w="100" w:type="dxa"/>
            </w:tcMar>
          </w:tcPr>
          <w:p w14:paraId="5D2787CA" w14:textId="77777777" w:rsidR="00473036" w:rsidRDefault="00000000">
            <w:pPr>
              <w:jc w:val="center"/>
            </w:pPr>
            <w:r>
              <w:rPr>
                <w:color w:val="555555"/>
                <w:sz w:val="18"/>
                <w:szCs w:val="18"/>
              </w:rPr>
              <w:t>200-280 (estimé)</w:t>
            </w:r>
          </w:p>
        </w:tc>
        <w:tc>
          <w:tcPr>
            <w:tcW w:w="1613" w:type="dxa"/>
            <w:tcBorders>
              <w:top w:val="single" w:sz="1" w:space="0" w:color="CCCCCC"/>
              <w:left w:val="single" w:sz="1" w:space="0" w:color="CCCCCC"/>
              <w:bottom w:val="single" w:sz="1" w:space="0" w:color="CCCCCC"/>
              <w:right w:val="single" w:sz="1" w:space="0" w:color="CCCCCC"/>
            </w:tcBorders>
            <w:shd w:val="clear" w:color="auto" w:fill="FFF3E0"/>
            <w:tcMar>
              <w:top w:w="70" w:type="dxa"/>
              <w:left w:w="100" w:type="dxa"/>
              <w:bottom w:w="70" w:type="dxa"/>
              <w:right w:w="100" w:type="dxa"/>
            </w:tcMar>
          </w:tcPr>
          <w:p w14:paraId="509141C0" w14:textId="77777777" w:rsidR="00473036" w:rsidRDefault="00000000">
            <w:pPr>
              <w:jc w:val="center"/>
            </w:pPr>
            <w:r>
              <w:rPr>
                <w:color w:val="555555"/>
                <w:sz w:val="18"/>
                <w:szCs w:val="18"/>
              </w:rPr>
              <w:t>An 2 — priorité 1</w:t>
            </w:r>
          </w:p>
        </w:tc>
        <w:tc>
          <w:tcPr>
            <w:tcW w:w="2413" w:type="dxa"/>
            <w:tcBorders>
              <w:top w:val="single" w:sz="1" w:space="0" w:color="CCCCCC"/>
              <w:left w:val="single" w:sz="1" w:space="0" w:color="CCCCCC"/>
              <w:bottom w:val="single" w:sz="1" w:space="0" w:color="CCCCCC"/>
              <w:right w:val="single" w:sz="1" w:space="0" w:color="CCCCCC"/>
            </w:tcBorders>
            <w:shd w:val="clear" w:color="auto" w:fill="FFF3E0"/>
            <w:tcMar>
              <w:top w:w="70" w:type="dxa"/>
              <w:left w:w="100" w:type="dxa"/>
              <w:bottom w:w="70" w:type="dxa"/>
              <w:right w:w="100" w:type="dxa"/>
            </w:tcMar>
          </w:tcPr>
          <w:p w14:paraId="6F9435C5" w14:textId="77777777" w:rsidR="00473036" w:rsidRDefault="00000000">
            <w:r>
              <w:rPr>
                <w:color w:val="555555"/>
                <w:sz w:val="17"/>
                <w:szCs w:val="17"/>
              </w:rPr>
              <w:t>Taux pauvreté 27,9% — fort besoin laveries. Villes : Saint-Denis, Montreuil, Bobigny, Aubervilliers</w:t>
            </w:r>
          </w:p>
        </w:tc>
      </w:tr>
      <w:tr w:rsidR="00473036" w14:paraId="58F257F1"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694F675" w14:textId="77777777" w:rsidR="00473036" w:rsidRDefault="00000000">
            <w:r>
              <w:rPr>
                <w:b/>
                <w:bCs/>
                <w:color w:val="555555"/>
                <w:sz w:val="18"/>
                <w:szCs w:val="18"/>
              </w:rPr>
              <w:t>94 Val-de-Marne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BBFBFF8" w14:textId="77777777" w:rsidR="00473036" w:rsidRDefault="00000000">
            <w:pPr>
              <w:jc w:val="center"/>
            </w:pPr>
            <w:r>
              <w:rPr>
                <w:color w:val="555555"/>
                <w:sz w:val="18"/>
                <w:szCs w:val="18"/>
              </w:rPr>
              <w:t>1,43 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6346249" w14:textId="77777777" w:rsidR="00473036" w:rsidRDefault="00000000">
            <w:pPr>
              <w:jc w:val="center"/>
            </w:pPr>
            <w:r>
              <w:rPr>
                <w:color w:val="555555"/>
                <w:sz w:val="18"/>
                <w:szCs w:val="18"/>
              </w:rPr>
              <w:t>~22%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2AB7883" w14:textId="77777777" w:rsidR="00473036" w:rsidRDefault="00000000">
            <w:pPr>
              <w:jc w:val="center"/>
            </w:pPr>
            <w:r>
              <w:rPr>
                <w:color w:val="555555"/>
                <w:sz w:val="18"/>
                <w:szCs w:val="18"/>
              </w:rPr>
              <w:t>150-200 (estimé)</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73B2C4F" w14:textId="77777777" w:rsidR="00473036" w:rsidRDefault="00000000">
            <w:pPr>
              <w:jc w:val="center"/>
            </w:pPr>
            <w:r>
              <w:rPr>
                <w:color w:val="555555"/>
                <w:sz w:val="18"/>
                <w:szCs w:val="18"/>
              </w:rPr>
              <w:t>An 2 — priorité 2</w:t>
            </w:r>
          </w:p>
        </w:tc>
        <w:tc>
          <w:tcPr>
            <w:tcW w:w="24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41F89B2" w14:textId="77777777" w:rsidR="00473036" w:rsidRDefault="00000000">
            <w:r>
              <w:rPr>
                <w:color w:val="555555"/>
                <w:sz w:val="17"/>
                <w:szCs w:val="17"/>
              </w:rPr>
              <w:t>Profil mixte. Villes denses : Vitry, Créteil, Ivry, Villejuif, Vincennes</w:t>
            </w:r>
          </w:p>
        </w:tc>
      </w:tr>
      <w:tr w:rsidR="00473036" w14:paraId="00C74F3A"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4249011" w14:textId="77777777" w:rsidR="00473036" w:rsidRDefault="00000000">
            <w:r>
              <w:rPr>
                <w:b/>
                <w:bCs/>
                <w:color w:val="555555"/>
                <w:sz w:val="18"/>
                <w:szCs w:val="18"/>
              </w:rPr>
              <w:t>92 Hauts-de-Seine</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9B7BC02" w14:textId="77777777" w:rsidR="00473036" w:rsidRDefault="00000000">
            <w:pPr>
              <w:jc w:val="center"/>
            </w:pPr>
            <w:r>
              <w:rPr>
                <w:color w:val="555555"/>
                <w:sz w:val="18"/>
                <w:szCs w:val="18"/>
              </w:rPr>
              <w:t>1,62 M</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8B47EC7" w14:textId="77777777" w:rsidR="00473036" w:rsidRDefault="00000000">
            <w:pPr>
              <w:jc w:val="center"/>
            </w:pPr>
            <w:r>
              <w:rPr>
                <w:color w:val="555555"/>
                <w:sz w:val="18"/>
                <w:szCs w:val="18"/>
              </w:rPr>
              <w:t>~18%</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F708144" w14:textId="77777777" w:rsidR="00473036" w:rsidRDefault="00000000">
            <w:pPr>
              <w:jc w:val="center"/>
            </w:pPr>
            <w:r>
              <w:rPr>
                <w:color w:val="555555"/>
                <w:sz w:val="18"/>
                <w:szCs w:val="18"/>
              </w:rPr>
              <w:t>130-180 (estimé)</w:t>
            </w:r>
          </w:p>
        </w:tc>
        <w:tc>
          <w:tcPr>
            <w:tcW w:w="161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A1BF9E7" w14:textId="77777777" w:rsidR="00473036" w:rsidRDefault="00000000">
            <w:pPr>
              <w:jc w:val="center"/>
            </w:pPr>
            <w:r>
              <w:rPr>
                <w:color w:val="555555"/>
                <w:sz w:val="18"/>
                <w:szCs w:val="18"/>
              </w:rPr>
              <w:t>An 3 — priorité 3</w:t>
            </w:r>
          </w:p>
        </w:tc>
        <w:tc>
          <w:tcPr>
            <w:tcW w:w="241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E4ED17D" w14:textId="77777777" w:rsidR="00473036" w:rsidRDefault="00000000">
            <w:r>
              <w:rPr>
                <w:color w:val="555555"/>
                <w:sz w:val="17"/>
                <w:szCs w:val="17"/>
              </w:rPr>
              <w:t>Plus aisé mais densité urbaine forte. Villes : Nanterre, Boulogne, Colombes, Issy</w:t>
            </w:r>
          </w:p>
        </w:tc>
      </w:tr>
      <w:tr w:rsidR="00473036" w14:paraId="2B8E2AD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9371AFD" w14:textId="77777777" w:rsidR="00473036" w:rsidRDefault="00000000">
            <w:r>
              <w:rPr>
                <w:b/>
                <w:bCs/>
                <w:color w:val="555555"/>
                <w:sz w:val="18"/>
                <w:szCs w:val="18"/>
              </w:rPr>
              <w:t>95 Val-d'Oise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2136195" w14:textId="77777777" w:rsidR="00473036" w:rsidRDefault="00000000">
            <w:pPr>
              <w:jc w:val="center"/>
            </w:pPr>
            <w:r>
              <w:rPr>
                <w:color w:val="555555"/>
                <w:sz w:val="18"/>
                <w:szCs w:val="18"/>
              </w:rPr>
              <w:t>1,22 M</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C93784E" w14:textId="77777777" w:rsidR="00473036" w:rsidRDefault="00000000">
            <w:pPr>
              <w:jc w:val="center"/>
            </w:pPr>
            <w:r>
              <w:rPr>
                <w:color w:val="555555"/>
                <w:sz w:val="18"/>
                <w:szCs w:val="18"/>
              </w:rPr>
              <w:t>~21%</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07B26BF" w14:textId="77777777" w:rsidR="00473036" w:rsidRDefault="00000000">
            <w:pPr>
              <w:jc w:val="center"/>
            </w:pPr>
            <w:r>
              <w:rPr>
                <w:color w:val="555555"/>
                <w:sz w:val="18"/>
                <w:szCs w:val="18"/>
              </w:rPr>
              <w:t>100-140 (estimé)</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F8A4222" w14:textId="77777777" w:rsidR="00473036" w:rsidRDefault="00000000">
            <w:pPr>
              <w:jc w:val="center"/>
            </w:pPr>
            <w:r>
              <w:rPr>
                <w:color w:val="555555"/>
                <w:sz w:val="18"/>
                <w:szCs w:val="18"/>
              </w:rPr>
              <w:t>An 3-4 option</w:t>
            </w:r>
          </w:p>
        </w:tc>
        <w:tc>
          <w:tcPr>
            <w:tcW w:w="24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1617D68A" w14:textId="77777777" w:rsidR="00473036" w:rsidRDefault="00000000">
            <w:r>
              <w:rPr>
                <w:color w:val="555555"/>
                <w:sz w:val="17"/>
                <w:szCs w:val="17"/>
              </w:rPr>
              <w:t>Grandes villes : Cergy, Argenteuil, Sarcelles — potentiel mais plus dispersé</w:t>
            </w:r>
          </w:p>
        </w:tc>
      </w:tr>
      <w:tr w:rsidR="00473036" w14:paraId="0D893BA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080EA1F3" w14:textId="77777777" w:rsidR="00473036" w:rsidRDefault="00000000">
            <w:r>
              <w:rPr>
                <w:b/>
                <w:bCs/>
                <w:color w:val="265EA2"/>
                <w:sz w:val="18"/>
                <w:szCs w:val="18"/>
              </w:rPr>
              <w:t>TOTAL Petite couronne</w:t>
            </w:r>
          </w:p>
        </w:tc>
        <w:tc>
          <w:tcPr>
            <w:tcW w:w="14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346795F5" w14:textId="77777777" w:rsidR="00473036" w:rsidRDefault="00000000">
            <w:pPr>
              <w:jc w:val="center"/>
            </w:pPr>
            <w:r>
              <w:rPr>
                <w:b/>
                <w:bCs/>
                <w:color w:val="265EA2"/>
                <w:sz w:val="18"/>
                <w:szCs w:val="18"/>
              </w:rPr>
              <w:t>4,7 M</w:t>
            </w:r>
          </w:p>
        </w:tc>
        <w:tc>
          <w:tcPr>
            <w:tcW w:w="14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04F0B811" w14:textId="77777777" w:rsidR="00473036" w:rsidRDefault="00000000">
            <w:pPr>
              <w:jc w:val="center"/>
            </w:pPr>
            <w:r>
              <w:rPr>
                <w:b/>
                <w:bCs/>
                <w:color w:val="265EA2"/>
                <w:sz w:val="18"/>
                <w:szCs w:val="18"/>
              </w:rPr>
              <w:t>—</w:t>
            </w:r>
          </w:p>
        </w:tc>
        <w:tc>
          <w:tcPr>
            <w:tcW w:w="16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21D21269" w14:textId="77777777" w:rsidR="00473036" w:rsidRDefault="00000000">
            <w:pPr>
              <w:jc w:val="center"/>
            </w:pPr>
            <w:r>
              <w:rPr>
                <w:b/>
                <w:bCs/>
                <w:color w:val="265EA2"/>
                <w:sz w:val="18"/>
                <w:szCs w:val="18"/>
              </w:rPr>
              <w:t>480-660</w:t>
            </w:r>
          </w:p>
        </w:tc>
        <w:tc>
          <w:tcPr>
            <w:tcW w:w="1613"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1318FC65" w14:textId="77777777" w:rsidR="00473036" w:rsidRDefault="00000000">
            <w:pPr>
              <w:jc w:val="center"/>
            </w:pPr>
            <w:r>
              <w:rPr>
                <w:b/>
                <w:bCs/>
                <w:color w:val="265EA2"/>
                <w:sz w:val="18"/>
                <w:szCs w:val="18"/>
              </w:rPr>
              <w:t>An 2-3</w:t>
            </w:r>
          </w:p>
        </w:tc>
        <w:tc>
          <w:tcPr>
            <w:tcW w:w="2413"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409775A6" w14:textId="77777777" w:rsidR="00473036" w:rsidRDefault="00000000">
            <w:r>
              <w:rPr>
                <w:b/>
                <w:bCs/>
                <w:color w:val="265EA2"/>
                <w:sz w:val="17"/>
                <w:szCs w:val="17"/>
              </w:rPr>
              <w:t>Marché équivalent à Paris — logique d'extension naturelle</w:t>
            </w:r>
          </w:p>
        </w:tc>
      </w:tr>
    </w:tbl>
    <w:p w14:paraId="64C2EB35" w14:textId="77777777" w:rsidR="00473036" w:rsidRDefault="00473036">
      <w:pPr>
        <w:spacing w:before="160"/>
      </w:pPr>
    </w:p>
    <w:p w14:paraId="24C63329" w14:textId="77777777" w:rsidR="00473036" w:rsidRDefault="00000000">
      <w:pPr>
        <w:spacing w:before="80" w:after="80"/>
      </w:pPr>
      <w:r>
        <w:rPr>
          <w:color w:val="555555"/>
        </w:rPr>
        <w:t>Note méthodologique : estimations construites par ratio densité/population ajusté du taux de logement social (source INSEE) et du profil socio-économique des départements. Chiffres à affiner via extraction Sirene NAF 96.01B par département. La seule donnée terrain vérifiée est le recensement laverie24.fr : plus de 570 laveries franciliennes répertoriées (IDF hors Paris inclus).</w:t>
      </w:r>
    </w:p>
    <w:p w14:paraId="62A57CBE" w14:textId="77777777" w:rsidR="00473036" w:rsidRDefault="00473036">
      <w:pPr>
        <w:spacing w:before="120"/>
      </w:pPr>
    </w:p>
    <w:p w14:paraId="01AF5E7E" w14:textId="77777777" w:rsidR="00473036" w:rsidRDefault="00000000">
      <w:pPr>
        <w:spacing w:before="200" w:after="80"/>
      </w:pPr>
      <w:r>
        <w:rPr>
          <w:b/>
          <w:bCs/>
          <w:color w:val="E54E23"/>
          <w:sz w:val="24"/>
          <w:szCs w:val="24"/>
        </w:rPr>
        <w:lastRenderedPageBreak/>
        <w:t>Potentiel volumique par département — scénario réaliste</w:t>
      </w:r>
    </w:p>
    <w:p w14:paraId="3FC8B69B"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5"/>
        <w:gridCol w:w="1300"/>
        <w:gridCol w:w="1258"/>
        <w:gridCol w:w="1462"/>
        <w:gridCol w:w="1483"/>
        <w:gridCol w:w="1928"/>
      </w:tblGrid>
      <w:tr w:rsidR="00473036" w14:paraId="0C06A4B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12121FF2" w14:textId="77777777" w:rsidR="00473036" w:rsidRDefault="00000000">
            <w:r>
              <w:rPr>
                <w:b/>
                <w:bCs/>
                <w:color w:val="FFFFFF"/>
                <w:sz w:val="18"/>
                <w:szCs w:val="18"/>
              </w:rPr>
              <w:t>Zone</w:t>
            </w:r>
          </w:p>
        </w:tc>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5C6043E7" w14:textId="77777777" w:rsidR="00473036" w:rsidRDefault="00000000">
            <w:pPr>
              <w:jc w:val="center"/>
            </w:pPr>
            <w:r>
              <w:rPr>
                <w:b/>
                <w:bCs/>
                <w:color w:val="FFFFFF"/>
                <w:sz w:val="18"/>
                <w:szCs w:val="18"/>
              </w:rPr>
              <w:t>Laveries cibles</w:t>
            </w:r>
          </w:p>
        </w:tc>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7419EF93" w14:textId="77777777" w:rsidR="00473036" w:rsidRDefault="00000000">
            <w:pPr>
              <w:jc w:val="center"/>
            </w:pPr>
            <w:r>
              <w:rPr>
                <w:b/>
                <w:bCs/>
                <w:color w:val="FFFFFF"/>
                <w:sz w:val="18"/>
                <w:szCs w:val="18"/>
              </w:rPr>
              <w:t>% du parc</w:t>
            </w:r>
          </w:p>
        </w:tc>
        <w:tc>
          <w:tcPr>
            <w:tcW w:w="16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2208C181" w14:textId="77777777" w:rsidR="00473036" w:rsidRDefault="00000000">
            <w:pPr>
              <w:jc w:val="center"/>
            </w:pPr>
            <w:r>
              <w:rPr>
                <w:b/>
                <w:bCs/>
                <w:color w:val="FFFFFF"/>
                <w:sz w:val="18"/>
                <w:szCs w:val="18"/>
              </w:rPr>
              <w:t>Litres/an</w:t>
            </w:r>
          </w:p>
        </w:tc>
        <w:tc>
          <w:tcPr>
            <w:tcW w:w="16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44F4494E" w14:textId="77777777" w:rsidR="00473036" w:rsidRDefault="00000000">
            <w:pPr>
              <w:jc w:val="center"/>
            </w:pPr>
            <w:r>
              <w:rPr>
                <w:b/>
                <w:bCs/>
                <w:color w:val="FFFFFF"/>
                <w:sz w:val="18"/>
                <w:szCs w:val="18"/>
              </w:rPr>
              <w:t>CA grossiste (5 euros/L)</w:t>
            </w:r>
          </w:p>
        </w:tc>
        <w:tc>
          <w:tcPr>
            <w:tcW w:w="22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00" w:type="dxa"/>
              <w:bottom w:w="80" w:type="dxa"/>
              <w:right w:w="100" w:type="dxa"/>
            </w:tcMar>
          </w:tcPr>
          <w:p w14:paraId="6AAD0E33" w14:textId="77777777" w:rsidR="00473036" w:rsidRDefault="00000000">
            <w:pPr>
              <w:jc w:val="center"/>
            </w:pPr>
            <w:r>
              <w:rPr>
                <w:b/>
                <w:bCs/>
                <w:color w:val="FFFFFF"/>
                <w:sz w:val="18"/>
                <w:szCs w:val="18"/>
              </w:rPr>
              <w:t>Horizon</w:t>
            </w:r>
          </w:p>
        </w:tc>
      </w:tr>
      <w:tr w:rsidR="00473036" w14:paraId="0D3D73B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8F4E8"/>
            <w:tcMar>
              <w:top w:w="70" w:type="dxa"/>
              <w:left w:w="100" w:type="dxa"/>
              <w:bottom w:w="70" w:type="dxa"/>
              <w:right w:w="100" w:type="dxa"/>
            </w:tcMar>
          </w:tcPr>
          <w:p w14:paraId="75E94FA0" w14:textId="77777777" w:rsidR="00473036" w:rsidRDefault="00000000">
            <w:r>
              <w:rPr>
                <w:color w:val="555555"/>
                <w:sz w:val="18"/>
                <w:szCs w:val="18"/>
              </w:rPr>
              <w:t>Paris 75 (An 1)</w:t>
            </w:r>
          </w:p>
        </w:tc>
        <w:tc>
          <w:tcPr>
            <w:tcW w:w="1400" w:type="dxa"/>
            <w:tcBorders>
              <w:top w:val="single" w:sz="1" w:space="0" w:color="CCCCCC"/>
              <w:left w:val="single" w:sz="1" w:space="0" w:color="CCCCCC"/>
              <w:bottom w:val="single" w:sz="1" w:space="0" w:color="CCCCCC"/>
              <w:right w:val="single" w:sz="1" w:space="0" w:color="CCCCCC"/>
            </w:tcBorders>
            <w:shd w:val="clear" w:color="auto" w:fill="E8F4E8"/>
            <w:tcMar>
              <w:top w:w="70" w:type="dxa"/>
              <w:left w:w="100" w:type="dxa"/>
              <w:bottom w:w="70" w:type="dxa"/>
              <w:right w:w="100" w:type="dxa"/>
            </w:tcMar>
          </w:tcPr>
          <w:p w14:paraId="12A09CD9" w14:textId="77777777" w:rsidR="00473036" w:rsidRDefault="00000000">
            <w:pPr>
              <w:jc w:val="center"/>
            </w:pPr>
            <w:r>
              <w:rPr>
                <w:color w:val="555555"/>
                <w:sz w:val="18"/>
                <w:szCs w:val="18"/>
              </w:rPr>
              <w:t>50</w:t>
            </w:r>
          </w:p>
        </w:tc>
        <w:tc>
          <w:tcPr>
            <w:tcW w:w="1400" w:type="dxa"/>
            <w:tcBorders>
              <w:top w:val="single" w:sz="1" w:space="0" w:color="CCCCCC"/>
              <w:left w:val="single" w:sz="1" w:space="0" w:color="CCCCCC"/>
              <w:bottom w:val="single" w:sz="1" w:space="0" w:color="CCCCCC"/>
              <w:right w:val="single" w:sz="1" w:space="0" w:color="CCCCCC"/>
            </w:tcBorders>
            <w:shd w:val="clear" w:color="auto" w:fill="E8F4E8"/>
            <w:tcMar>
              <w:top w:w="70" w:type="dxa"/>
              <w:left w:w="100" w:type="dxa"/>
              <w:bottom w:w="70" w:type="dxa"/>
              <w:right w:w="100" w:type="dxa"/>
            </w:tcMar>
          </w:tcPr>
          <w:p w14:paraId="36ADDDB7" w14:textId="77777777" w:rsidR="00473036" w:rsidRDefault="00000000">
            <w:pPr>
              <w:jc w:val="center"/>
            </w:pPr>
            <w:r>
              <w:rPr>
                <w:color w:val="555555"/>
                <w:sz w:val="18"/>
                <w:szCs w:val="18"/>
              </w:rPr>
              <w:t>~10% du parc</w:t>
            </w:r>
          </w:p>
        </w:tc>
        <w:tc>
          <w:tcPr>
            <w:tcW w:w="1600" w:type="dxa"/>
            <w:tcBorders>
              <w:top w:val="single" w:sz="1" w:space="0" w:color="CCCCCC"/>
              <w:left w:val="single" w:sz="1" w:space="0" w:color="CCCCCC"/>
              <w:bottom w:val="single" w:sz="1" w:space="0" w:color="CCCCCC"/>
              <w:right w:val="single" w:sz="1" w:space="0" w:color="CCCCCC"/>
            </w:tcBorders>
            <w:shd w:val="clear" w:color="auto" w:fill="E8F4E8"/>
            <w:tcMar>
              <w:top w:w="70" w:type="dxa"/>
              <w:left w:w="100" w:type="dxa"/>
              <w:bottom w:w="70" w:type="dxa"/>
              <w:right w:w="100" w:type="dxa"/>
            </w:tcMar>
          </w:tcPr>
          <w:p w14:paraId="471F87C0" w14:textId="77777777" w:rsidR="00473036" w:rsidRDefault="00000000">
            <w:pPr>
              <w:jc w:val="center"/>
            </w:pPr>
            <w:r>
              <w:rPr>
                <w:color w:val="555555"/>
                <w:sz w:val="18"/>
                <w:szCs w:val="18"/>
              </w:rPr>
              <w:t>54 750 L</w:t>
            </w:r>
          </w:p>
        </w:tc>
        <w:tc>
          <w:tcPr>
            <w:tcW w:w="1613" w:type="dxa"/>
            <w:tcBorders>
              <w:top w:val="single" w:sz="1" w:space="0" w:color="CCCCCC"/>
              <w:left w:val="single" w:sz="1" w:space="0" w:color="CCCCCC"/>
              <w:bottom w:val="single" w:sz="1" w:space="0" w:color="CCCCCC"/>
              <w:right w:val="single" w:sz="1" w:space="0" w:color="CCCCCC"/>
            </w:tcBorders>
            <w:shd w:val="clear" w:color="auto" w:fill="E8F4E8"/>
            <w:tcMar>
              <w:top w:w="70" w:type="dxa"/>
              <w:left w:w="100" w:type="dxa"/>
              <w:bottom w:w="70" w:type="dxa"/>
              <w:right w:w="100" w:type="dxa"/>
            </w:tcMar>
          </w:tcPr>
          <w:p w14:paraId="1FA7BB86" w14:textId="77777777" w:rsidR="00473036" w:rsidRDefault="00000000">
            <w:pPr>
              <w:jc w:val="center"/>
            </w:pPr>
            <w:r>
              <w:rPr>
                <w:color w:val="555555"/>
                <w:sz w:val="18"/>
                <w:szCs w:val="18"/>
              </w:rPr>
              <w:t>~274 K euros</w:t>
            </w:r>
          </w:p>
        </w:tc>
        <w:tc>
          <w:tcPr>
            <w:tcW w:w="2213" w:type="dxa"/>
            <w:tcBorders>
              <w:top w:val="single" w:sz="1" w:space="0" w:color="CCCCCC"/>
              <w:left w:val="single" w:sz="1" w:space="0" w:color="CCCCCC"/>
              <w:bottom w:val="single" w:sz="1" w:space="0" w:color="CCCCCC"/>
              <w:right w:val="single" w:sz="1" w:space="0" w:color="CCCCCC"/>
            </w:tcBorders>
            <w:shd w:val="clear" w:color="auto" w:fill="E8F4E8"/>
            <w:tcMar>
              <w:top w:w="70" w:type="dxa"/>
              <w:left w:w="100" w:type="dxa"/>
              <w:bottom w:w="70" w:type="dxa"/>
              <w:right w:w="100" w:type="dxa"/>
            </w:tcMar>
          </w:tcPr>
          <w:p w14:paraId="00D1D74E" w14:textId="77777777" w:rsidR="00473036" w:rsidRDefault="00000000">
            <w:pPr>
              <w:jc w:val="center"/>
            </w:pPr>
            <w:r>
              <w:rPr>
                <w:color w:val="555555"/>
                <w:sz w:val="18"/>
                <w:szCs w:val="18"/>
              </w:rPr>
              <w:t>An 1</w:t>
            </w:r>
          </w:p>
        </w:tc>
      </w:tr>
      <w:tr w:rsidR="00473036" w14:paraId="29CFF25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98D5661" w14:textId="77777777" w:rsidR="00473036" w:rsidRDefault="00000000">
            <w:r>
              <w:rPr>
                <w:color w:val="555555"/>
                <w:sz w:val="18"/>
                <w:szCs w:val="18"/>
              </w:rPr>
              <w:t>Paris 75 complet (An 2)</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E3781DF" w14:textId="77777777" w:rsidR="00473036" w:rsidRDefault="00000000">
            <w:pPr>
              <w:jc w:val="center"/>
            </w:pPr>
            <w:r>
              <w:rPr>
                <w:color w:val="555555"/>
                <w:sz w:val="18"/>
                <w:szCs w:val="18"/>
              </w:rPr>
              <w:t>150</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027E13CE" w14:textId="77777777" w:rsidR="00473036" w:rsidRDefault="00000000">
            <w:pPr>
              <w:jc w:val="center"/>
            </w:pPr>
            <w:r>
              <w:rPr>
                <w:color w:val="555555"/>
                <w:sz w:val="18"/>
                <w:szCs w:val="18"/>
              </w:rPr>
              <w:t>~30% du parc</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9CA821E" w14:textId="77777777" w:rsidR="00473036" w:rsidRDefault="00000000">
            <w:pPr>
              <w:jc w:val="center"/>
            </w:pPr>
            <w:r>
              <w:rPr>
                <w:color w:val="555555"/>
                <w:sz w:val="18"/>
                <w:szCs w:val="18"/>
              </w:rPr>
              <w:t>164 250 L</w:t>
            </w:r>
          </w:p>
        </w:tc>
        <w:tc>
          <w:tcPr>
            <w:tcW w:w="161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28EE848B" w14:textId="77777777" w:rsidR="00473036" w:rsidRDefault="00000000">
            <w:pPr>
              <w:jc w:val="center"/>
            </w:pPr>
            <w:r>
              <w:rPr>
                <w:color w:val="555555"/>
                <w:sz w:val="18"/>
                <w:szCs w:val="18"/>
              </w:rPr>
              <w:t>~821 K euros</w:t>
            </w:r>
          </w:p>
        </w:tc>
        <w:tc>
          <w:tcPr>
            <w:tcW w:w="221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15F8DCE" w14:textId="77777777" w:rsidR="00473036" w:rsidRDefault="00000000">
            <w:pPr>
              <w:jc w:val="center"/>
            </w:pPr>
            <w:r>
              <w:rPr>
                <w:color w:val="555555"/>
                <w:sz w:val="18"/>
                <w:szCs w:val="18"/>
              </w:rPr>
              <w:t>An 2</w:t>
            </w:r>
          </w:p>
        </w:tc>
      </w:tr>
      <w:tr w:rsidR="00473036" w14:paraId="22A357C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9912A5B" w14:textId="77777777" w:rsidR="00473036" w:rsidRDefault="00000000">
            <w:r>
              <w:rPr>
                <w:color w:val="555555"/>
                <w:sz w:val="18"/>
                <w:szCs w:val="18"/>
              </w:rPr>
              <w:t>+ 93 Seine-Saint-Denis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112BFB9" w14:textId="77777777" w:rsidR="00473036" w:rsidRDefault="00000000">
            <w:pPr>
              <w:jc w:val="center"/>
            </w:pPr>
            <w:r>
              <w:rPr>
                <w:color w:val="555555"/>
                <w:sz w:val="18"/>
                <w:szCs w:val="18"/>
              </w:rPr>
              <w:t>50</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751EDCF" w14:textId="77777777" w:rsidR="00473036" w:rsidRDefault="00000000">
            <w:pPr>
              <w:jc w:val="center"/>
            </w:pPr>
            <w:r>
              <w:rPr>
                <w:color w:val="555555"/>
                <w:sz w:val="18"/>
                <w:szCs w:val="18"/>
              </w:rPr>
              <w:t>~20% du parc estimé</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6D1CCA41" w14:textId="77777777" w:rsidR="00473036" w:rsidRDefault="00000000">
            <w:pPr>
              <w:jc w:val="center"/>
            </w:pPr>
            <w:r>
              <w:rPr>
                <w:color w:val="555555"/>
                <w:sz w:val="18"/>
                <w:szCs w:val="18"/>
              </w:rPr>
              <w:t>54 750 L</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4881854" w14:textId="77777777" w:rsidR="00473036" w:rsidRDefault="00000000">
            <w:pPr>
              <w:jc w:val="center"/>
            </w:pPr>
            <w:r>
              <w:rPr>
                <w:color w:val="555555"/>
                <w:sz w:val="18"/>
                <w:szCs w:val="18"/>
              </w:rPr>
              <w:t>~274 K euros</w:t>
            </w:r>
          </w:p>
        </w:tc>
        <w:tc>
          <w:tcPr>
            <w:tcW w:w="22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7419F39A" w14:textId="77777777" w:rsidR="00473036" w:rsidRDefault="00000000">
            <w:pPr>
              <w:jc w:val="center"/>
            </w:pPr>
            <w:r>
              <w:rPr>
                <w:color w:val="555555"/>
                <w:sz w:val="18"/>
                <w:szCs w:val="18"/>
              </w:rPr>
              <w:t>An 2-3</w:t>
            </w:r>
          </w:p>
        </w:tc>
      </w:tr>
      <w:tr w:rsidR="00473036" w14:paraId="034B95F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6F6B384B" w14:textId="77777777" w:rsidR="00473036" w:rsidRDefault="00000000">
            <w:r>
              <w:rPr>
                <w:color w:val="555555"/>
                <w:sz w:val="18"/>
                <w:szCs w:val="18"/>
              </w:rPr>
              <w:t>+ 94 Val-de-Marne</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F5B8EA0" w14:textId="77777777" w:rsidR="00473036" w:rsidRDefault="00000000">
            <w:pPr>
              <w:jc w:val="center"/>
            </w:pPr>
            <w:r>
              <w:rPr>
                <w:color w:val="555555"/>
                <w:sz w:val="18"/>
                <w:szCs w:val="18"/>
              </w:rPr>
              <w:t>40</w:t>
            </w:r>
          </w:p>
        </w:tc>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67B9A37" w14:textId="77777777" w:rsidR="00473036" w:rsidRDefault="00000000">
            <w:pPr>
              <w:jc w:val="center"/>
            </w:pPr>
            <w:r>
              <w:rPr>
                <w:color w:val="555555"/>
                <w:sz w:val="18"/>
                <w:szCs w:val="18"/>
              </w:rPr>
              <w:t>~23% du parc estimé</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7ED82730" w14:textId="77777777" w:rsidR="00473036" w:rsidRDefault="00000000">
            <w:pPr>
              <w:jc w:val="center"/>
            </w:pPr>
            <w:r>
              <w:rPr>
                <w:color w:val="555555"/>
                <w:sz w:val="18"/>
                <w:szCs w:val="18"/>
              </w:rPr>
              <w:t>43 800 L</w:t>
            </w:r>
          </w:p>
        </w:tc>
        <w:tc>
          <w:tcPr>
            <w:tcW w:w="161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45645C57" w14:textId="77777777" w:rsidR="00473036" w:rsidRDefault="00000000">
            <w:pPr>
              <w:jc w:val="center"/>
            </w:pPr>
            <w:r>
              <w:rPr>
                <w:color w:val="555555"/>
                <w:sz w:val="18"/>
                <w:szCs w:val="18"/>
              </w:rPr>
              <w:t>~219 K euros</w:t>
            </w:r>
          </w:p>
        </w:tc>
        <w:tc>
          <w:tcPr>
            <w:tcW w:w="221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tcPr>
          <w:p w14:paraId="363751D8" w14:textId="77777777" w:rsidR="00473036" w:rsidRDefault="00000000">
            <w:pPr>
              <w:jc w:val="center"/>
            </w:pPr>
            <w:r>
              <w:rPr>
                <w:color w:val="555555"/>
                <w:sz w:val="18"/>
                <w:szCs w:val="18"/>
              </w:rPr>
              <w:t>An 3</w:t>
            </w:r>
          </w:p>
        </w:tc>
      </w:tr>
      <w:tr w:rsidR="00473036" w14:paraId="33F48E6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05C453E3" w14:textId="77777777" w:rsidR="00473036" w:rsidRDefault="00000000">
            <w:r>
              <w:rPr>
                <w:color w:val="555555"/>
                <w:sz w:val="18"/>
                <w:szCs w:val="18"/>
              </w:rPr>
              <w:t>+ 92 Hauts-de-Seine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57D2DF51" w14:textId="77777777" w:rsidR="00473036" w:rsidRDefault="00000000">
            <w:pPr>
              <w:jc w:val="center"/>
            </w:pPr>
            <w:r>
              <w:rPr>
                <w:color w:val="555555"/>
                <w:sz w:val="18"/>
                <w:szCs w:val="18"/>
              </w:rPr>
              <w:t>30</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4FCE0B93" w14:textId="77777777" w:rsidR="00473036" w:rsidRDefault="00000000">
            <w:pPr>
              <w:jc w:val="center"/>
            </w:pPr>
            <w:r>
              <w:rPr>
                <w:color w:val="555555"/>
                <w:sz w:val="18"/>
                <w:szCs w:val="18"/>
              </w:rPr>
              <w:t>~20% du parc estimé</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E9EE0D8" w14:textId="77777777" w:rsidR="00473036" w:rsidRDefault="00000000">
            <w:pPr>
              <w:jc w:val="center"/>
            </w:pPr>
            <w:r>
              <w:rPr>
                <w:color w:val="555555"/>
                <w:sz w:val="18"/>
                <w:szCs w:val="18"/>
              </w:rPr>
              <w:t>32 850 L</w:t>
            </w:r>
          </w:p>
        </w:tc>
        <w:tc>
          <w:tcPr>
            <w:tcW w:w="16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20247B2A" w14:textId="77777777" w:rsidR="00473036" w:rsidRDefault="00000000">
            <w:pPr>
              <w:jc w:val="center"/>
            </w:pPr>
            <w:r>
              <w:rPr>
                <w:color w:val="555555"/>
                <w:sz w:val="18"/>
                <w:szCs w:val="18"/>
              </w:rPr>
              <w:t>~164 K euros</w:t>
            </w:r>
          </w:p>
        </w:tc>
        <w:tc>
          <w:tcPr>
            <w:tcW w:w="221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tcPr>
          <w:p w14:paraId="3295B2AE" w14:textId="77777777" w:rsidR="00473036" w:rsidRDefault="00000000">
            <w:pPr>
              <w:jc w:val="center"/>
            </w:pPr>
            <w:r>
              <w:rPr>
                <w:color w:val="555555"/>
                <w:sz w:val="18"/>
                <w:szCs w:val="18"/>
              </w:rPr>
              <w:t>An 3-4</w:t>
            </w:r>
          </w:p>
        </w:tc>
      </w:tr>
      <w:tr w:rsidR="00473036" w14:paraId="7B12E65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48090E44" w14:textId="77777777" w:rsidR="00473036" w:rsidRDefault="00000000">
            <w:r>
              <w:rPr>
                <w:b/>
                <w:bCs/>
                <w:color w:val="265EA2"/>
                <w:sz w:val="18"/>
                <w:szCs w:val="18"/>
              </w:rPr>
              <w:t>TOTAL IDF cible (An 4)</w:t>
            </w:r>
          </w:p>
        </w:tc>
        <w:tc>
          <w:tcPr>
            <w:tcW w:w="14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1E752DA8" w14:textId="77777777" w:rsidR="00473036" w:rsidRDefault="00000000">
            <w:pPr>
              <w:jc w:val="center"/>
            </w:pPr>
            <w:r>
              <w:rPr>
                <w:b/>
                <w:bCs/>
                <w:color w:val="265EA2"/>
                <w:sz w:val="18"/>
                <w:szCs w:val="18"/>
              </w:rPr>
              <w:t>270</w:t>
            </w:r>
          </w:p>
        </w:tc>
        <w:tc>
          <w:tcPr>
            <w:tcW w:w="14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10654F8A" w14:textId="77777777" w:rsidR="00473036" w:rsidRDefault="00000000">
            <w:pPr>
              <w:jc w:val="center"/>
            </w:pPr>
            <w:r>
              <w:rPr>
                <w:b/>
                <w:bCs/>
                <w:color w:val="265EA2"/>
                <w:sz w:val="18"/>
                <w:szCs w:val="18"/>
              </w:rPr>
              <w:t>~23% parc IDF</w:t>
            </w:r>
          </w:p>
        </w:tc>
        <w:tc>
          <w:tcPr>
            <w:tcW w:w="16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19A91BE1" w14:textId="77777777" w:rsidR="00473036" w:rsidRDefault="00000000">
            <w:pPr>
              <w:jc w:val="center"/>
            </w:pPr>
            <w:r>
              <w:rPr>
                <w:b/>
                <w:bCs/>
                <w:color w:val="265EA2"/>
                <w:sz w:val="18"/>
                <w:szCs w:val="18"/>
              </w:rPr>
              <w:t>295 650 L</w:t>
            </w:r>
          </w:p>
        </w:tc>
        <w:tc>
          <w:tcPr>
            <w:tcW w:w="1613"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079F49CE" w14:textId="77777777" w:rsidR="00473036" w:rsidRDefault="00000000">
            <w:pPr>
              <w:jc w:val="center"/>
            </w:pPr>
            <w:r>
              <w:rPr>
                <w:b/>
                <w:bCs/>
                <w:color w:val="265EA2"/>
                <w:sz w:val="18"/>
                <w:szCs w:val="18"/>
              </w:rPr>
              <w:t>~1 478 K euros/an</w:t>
            </w:r>
          </w:p>
        </w:tc>
        <w:tc>
          <w:tcPr>
            <w:tcW w:w="2213" w:type="dxa"/>
            <w:tcBorders>
              <w:top w:val="single" w:sz="1" w:space="0" w:color="CCCCCC"/>
              <w:left w:val="single" w:sz="1" w:space="0" w:color="CCCCCC"/>
              <w:bottom w:val="single" w:sz="1" w:space="0" w:color="CCCCCC"/>
              <w:right w:val="single" w:sz="1" w:space="0" w:color="CCCCCC"/>
            </w:tcBorders>
            <w:shd w:val="clear" w:color="auto" w:fill="F1ECE2"/>
            <w:tcMar>
              <w:top w:w="70" w:type="dxa"/>
              <w:left w:w="100" w:type="dxa"/>
              <w:bottom w:w="70" w:type="dxa"/>
              <w:right w:w="100" w:type="dxa"/>
            </w:tcMar>
          </w:tcPr>
          <w:p w14:paraId="04DF06C2" w14:textId="77777777" w:rsidR="00473036" w:rsidRDefault="00000000">
            <w:pPr>
              <w:jc w:val="center"/>
            </w:pPr>
            <w:r>
              <w:rPr>
                <w:b/>
                <w:bCs/>
                <w:color w:val="265EA2"/>
                <w:sz w:val="18"/>
                <w:szCs w:val="18"/>
              </w:rPr>
              <w:t>An 3-4</w:t>
            </w:r>
          </w:p>
        </w:tc>
      </w:tr>
    </w:tbl>
    <w:p w14:paraId="1F1A80DA"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5D1B87B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56CDF35A" w14:textId="77777777" w:rsidR="00473036" w:rsidRDefault="00000000">
            <w:r>
              <w:rPr>
                <w:b/>
                <w:bCs/>
                <w:color w:val="265EA2"/>
              </w:rPr>
              <w:t>Synthèse extension banlieue</w:t>
            </w:r>
          </w:p>
          <w:p w14:paraId="35FD9A77" w14:textId="77777777" w:rsidR="00473036" w:rsidRDefault="00000000">
            <w:r>
              <w:rPr>
                <w:color w:val="555555"/>
                <w:sz w:val="20"/>
                <w:szCs w:val="20"/>
              </w:rPr>
              <w:t>En ciblant 270 laveries sur Paris + petite couronne à horizon An 3-4, Lavandiers atteint ~295 000 L/an soit environ 1,5 M euros de CA grossiste annuel. Le 93 est la priorité absolue de la Phase 2 : taux de logement social le plus élevé d'IDF (32%), forte densité urbaine, demande structurelle forte. Les laveries y sont aussi moins bien desservies en approvisionnement lessive que Paris — avantage concurrentiel direct pour Lavandiers.</w:t>
            </w:r>
          </w:p>
        </w:tc>
      </w:tr>
    </w:tbl>
    <w:p w14:paraId="04336CED" w14:textId="77777777" w:rsidR="00473036" w:rsidRDefault="00473036">
      <w:pPr>
        <w:spacing w:before="120"/>
      </w:pPr>
    </w:p>
    <w:p w14:paraId="43E67EF6" w14:textId="77777777" w:rsidR="00473036" w:rsidRDefault="00000000">
      <w:pPr>
        <w:spacing w:before="200" w:after="80"/>
      </w:pPr>
      <w:r>
        <w:rPr>
          <w:b/>
          <w:bCs/>
          <w:color w:val="E54E23"/>
          <w:sz w:val="24"/>
          <w:szCs w:val="24"/>
        </w:rPr>
        <w:t>Avantages logistiques de l'extension banlieue</w:t>
      </w:r>
    </w:p>
    <w:p w14:paraId="7CA18C6A" w14:textId="77777777" w:rsidR="00473036" w:rsidRDefault="00473036">
      <w:pPr>
        <w:spacing w:before="120"/>
      </w:pPr>
    </w:p>
    <w:p w14:paraId="5C94B1AC" w14:textId="77777777" w:rsidR="00473036" w:rsidRDefault="00000000">
      <w:pPr>
        <w:pStyle w:val="Paragraphedeliste"/>
        <w:numPr>
          <w:ilvl w:val="0"/>
          <w:numId w:val="2"/>
        </w:numPr>
        <w:spacing w:before="60" w:after="60"/>
      </w:pPr>
      <w:r>
        <w:rPr>
          <w:color w:val="555555"/>
        </w:rPr>
        <w:t>Même local de stockage en petite couronne — aucun investissement supplémentaire jusqu'à Phase 2 (35-40 m²)</w:t>
      </w:r>
    </w:p>
    <w:p w14:paraId="4F70F45E" w14:textId="77777777" w:rsidR="00473036" w:rsidRDefault="00000000">
      <w:pPr>
        <w:pStyle w:val="Paragraphedeliste"/>
        <w:numPr>
          <w:ilvl w:val="0"/>
          <w:numId w:val="2"/>
        </w:numPr>
        <w:spacing w:before="60" w:after="60"/>
      </w:pPr>
      <w:r>
        <w:rPr>
          <w:color w:val="555555"/>
        </w:rPr>
        <w:t>Tournées logistiques optimisées : Paris + 93 + 94 accessibles en moins de 30 minutes depuis une base Porte de Vincennes ou Porte de la Villette</w:t>
      </w:r>
    </w:p>
    <w:p w14:paraId="3B5B8EAB" w14:textId="77777777" w:rsidR="00473036" w:rsidRDefault="00000000">
      <w:pPr>
        <w:pStyle w:val="Paragraphedeliste"/>
        <w:numPr>
          <w:ilvl w:val="0"/>
          <w:numId w:val="2"/>
        </w:numPr>
        <w:spacing w:before="60" w:after="60"/>
      </w:pPr>
      <w:r>
        <w:rPr>
          <w:color w:val="555555"/>
        </w:rPr>
        <w:t>Le 93 et 94 ont des zones artisanales proches de Paris avec des loyers 40 à 60% inférieurs — option de relocalisation du local de stockage</w:t>
      </w:r>
    </w:p>
    <w:p w14:paraId="427D0BC4" w14:textId="77777777" w:rsidR="00473036" w:rsidRDefault="00000000">
      <w:pPr>
        <w:pStyle w:val="Paragraphedeliste"/>
        <w:numPr>
          <w:ilvl w:val="0"/>
          <w:numId w:val="2"/>
        </w:numPr>
        <w:spacing w:before="60" w:after="60"/>
      </w:pPr>
      <w:r>
        <w:rPr>
          <w:color w:val="555555"/>
        </w:rPr>
        <w:t>Les exploitants de banlieue sont souvent multi-sites (2 à 5 laveries) — 1 contrat = plusieurs points de consommation</w:t>
      </w:r>
    </w:p>
    <w:p w14:paraId="52392948" w14:textId="77777777" w:rsidR="00473036" w:rsidRDefault="00473036">
      <w:pPr>
        <w:spacing w:before="120"/>
      </w:pPr>
    </w:p>
    <w:p w14:paraId="75F18924" w14:textId="77777777" w:rsidR="00473036" w:rsidRDefault="00000000">
      <w:pPr>
        <w:pStyle w:val="Titre2"/>
        <w:pBdr>
          <w:bottom w:val="single" w:sz="4" w:space="1" w:color="E54E23"/>
        </w:pBdr>
      </w:pPr>
      <w:r>
        <w:t>3.4 Plan de deploiement — 3 phases</w:t>
      </w:r>
    </w:p>
    <w:p w14:paraId="4E27300D"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2500"/>
        <w:gridCol w:w="3026"/>
        <w:gridCol w:w="2000"/>
      </w:tblGrid>
      <w:tr w:rsidR="00473036" w14:paraId="465D1975"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06B33DF" w14:textId="77777777" w:rsidR="00473036" w:rsidRDefault="00000000">
            <w:r>
              <w:rPr>
                <w:b/>
                <w:bCs/>
                <w:color w:val="FFFFFF"/>
                <w:sz w:val="20"/>
                <w:szCs w:val="20"/>
              </w:rPr>
              <w:t>Phase</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BB1C0FD" w14:textId="77777777" w:rsidR="00473036" w:rsidRDefault="00000000">
            <w:r>
              <w:rPr>
                <w:b/>
                <w:bCs/>
                <w:color w:val="FFFFFF"/>
                <w:sz w:val="20"/>
                <w:szCs w:val="20"/>
              </w:rPr>
              <w:t>Objectif</w:t>
            </w:r>
          </w:p>
        </w:tc>
        <w:tc>
          <w:tcPr>
            <w:tcW w:w="3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2D456E9F" w14:textId="77777777" w:rsidR="00473036" w:rsidRDefault="00000000">
            <w:r>
              <w:rPr>
                <w:b/>
                <w:bCs/>
                <w:color w:val="FFFFFF"/>
                <w:sz w:val="20"/>
                <w:szCs w:val="20"/>
              </w:rPr>
              <w:t>Actions</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BB192E4" w14:textId="77777777" w:rsidR="00473036" w:rsidRDefault="00000000">
            <w:r>
              <w:rPr>
                <w:b/>
                <w:bCs/>
                <w:color w:val="FFFFFF"/>
                <w:sz w:val="20"/>
                <w:szCs w:val="20"/>
              </w:rPr>
              <w:t>Délai</w:t>
            </w:r>
          </w:p>
        </w:tc>
      </w:tr>
      <w:tr w:rsidR="00473036" w14:paraId="634E29BB"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A6752B" w14:textId="77777777" w:rsidR="00473036" w:rsidRDefault="00000000">
            <w:r>
              <w:rPr>
                <w:b/>
                <w:bCs/>
                <w:color w:val="555555"/>
                <w:sz w:val="18"/>
                <w:szCs w:val="18"/>
              </w:rPr>
              <w:t>Phase 1 — Pilote</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E9E065" w14:textId="77777777" w:rsidR="00473036" w:rsidRDefault="00000000">
            <w:r>
              <w:rPr>
                <w:color w:val="555555"/>
                <w:sz w:val="18"/>
                <w:szCs w:val="18"/>
              </w:rPr>
              <w:t>10 laveries Paris intra-muros</w:t>
            </w:r>
          </w:p>
        </w:tc>
        <w:tc>
          <w:tcPr>
            <w:tcW w:w="3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523A36" w14:textId="77777777" w:rsidR="00473036" w:rsidRDefault="00000000">
            <w:r>
              <w:rPr>
                <w:color w:val="555555"/>
                <w:sz w:val="18"/>
                <w:szCs w:val="18"/>
              </w:rPr>
              <w:t>Selection de 10 laveries test, installation pompes Injecta, livraison bidons Ariel, mesure consommation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901A4F" w14:textId="77777777" w:rsidR="00473036" w:rsidRDefault="00000000">
            <w:r>
              <w:rPr>
                <w:color w:val="555555"/>
                <w:sz w:val="18"/>
                <w:szCs w:val="18"/>
              </w:rPr>
              <w:t>Mois 1 a 3</w:t>
            </w:r>
          </w:p>
        </w:tc>
      </w:tr>
      <w:tr w:rsidR="00473036" w14:paraId="5ED53526"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A3CD77" w14:textId="77777777" w:rsidR="00473036" w:rsidRDefault="00000000">
            <w:r>
              <w:rPr>
                <w:b/>
                <w:bCs/>
                <w:color w:val="555555"/>
                <w:sz w:val="18"/>
                <w:szCs w:val="18"/>
              </w:rPr>
              <w:t>Phase 2 — Deploiement Paris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0E2299" w14:textId="77777777" w:rsidR="00473036" w:rsidRDefault="00000000">
            <w:r>
              <w:rPr>
                <w:color w:val="555555"/>
                <w:sz w:val="18"/>
                <w:szCs w:val="18"/>
              </w:rPr>
              <w:t>50 laveries Paris (An 1 complet)</w:t>
            </w:r>
          </w:p>
        </w:tc>
        <w:tc>
          <w:tcPr>
            <w:tcW w:w="3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5235A6" w14:textId="77777777" w:rsidR="00473036" w:rsidRDefault="00000000">
            <w:r>
              <w:rPr>
                <w:color w:val="555555"/>
                <w:sz w:val="18"/>
                <w:szCs w:val="18"/>
              </w:rPr>
              <w:t>Extension reseau, optimisation dosages, referencement chez les franchises independantes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E11AFD" w14:textId="77777777" w:rsidR="00473036" w:rsidRDefault="00000000">
            <w:r>
              <w:rPr>
                <w:color w:val="555555"/>
                <w:sz w:val="18"/>
                <w:szCs w:val="18"/>
              </w:rPr>
              <w:t>Mois 3 a 12</w:t>
            </w:r>
          </w:p>
        </w:tc>
      </w:tr>
      <w:tr w:rsidR="00473036" w14:paraId="4185A094"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64D975" w14:textId="77777777" w:rsidR="00473036" w:rsidRDefault="00000000">
            <w:r>
              <w:rPr>
                <w:b/>
                <w:bCs/>
                <w:color w:val="555555"/>
                <w:sz w:val="18"/>
                <w:szCs w:val="18"/>
              </w:rPr>
              <w:lastRenderedPageBreak/>
              <w:t>Phase 3 — IDF</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F73180" w14:textId="77777777" w:rsidR="00473036" w:rsidRDefault="00000000">
            <w:r>
              <w:rPr>
                <w:color w:val="555555"/>
                <w:sz w:val="18"/>
                <w:szCs w:val="18"/>
              </w:rPr>
              <w:t>200 laveries IDF (An 2-3)</w:t>
            </w:r>
          </w:p>
        </w:tc>
        <w:tc>
          <w:tcPr>
            <w:tcW w:w="3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32C6BA" w14:textId="77777777" w:rsidR="00473036" w:rsidRDefault="00000000">
            <w:r>
              <w:rPr>
                <w:color w:val="555555"/>
                <w:sz w:val="18"/>
                <w:szCs w:val="18"/>
              </w:rPr>
              <w:t>Banlieue proche (92, 93, 94), puis grande couronne. Accord cadre avec groupements d'exploitants.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FEB57F" w14:textId="77777777" w:rsidR="00473036" w:rsidRDefault="00000000">
            <w:r>
              <w:rPr>
                <w:color w:val="555555"/>
                <w:sz w:val="18"/>
                <w:szCs w:val="18"/>
              </w:rPr>
              <w:t>Mois 12 a 36</w:t>
            </w:r>
          </w:p>
        </w:tc>
      </w:tr>
    </w:tbl>
    <w:p w14:paraId="3E6E26A2" w14:textId="77777777" w:rsidR="00473036" w:rsidRDefault="00000000">
      <w:r>
        <w:br w:type="page"/>
      </w:r>
    </w:p>
    <w:p w14:paraId="22CCD8AA" w14:textId="77777777" w:rsidR="00473036" w:rsidRDefault="00000000">
      <w:pPr>
        <w:pStyle w:val="Titre1"/>
      </w:pPr>
      <w:r>
        <w:lastRenderedPageBreak/>
        <w:t>4. Lavandiers Fournisseur de Pompes Péristaltiques</w:t>
      </w:r>
    </w:p>
    <w:p w14:paraId="27A0B3FF" w14:textId="77777777" w:rsidR="00473036" w:rsidRDefault="00000000">
      <w:pPr>
        <w:pStyle w:val="Titre2"/>
        <w:pBdr>
          <w:bottom w:val="single" w:sz="4" w:space="1" w:color="E54E23"/>
        </w:pBdr>
      </w:pPr>
      <w:r>
        <w:t>6.1 Un modèle intégrateur — de la lessive au robinet</w:t>
      </w:r>
    </w:p>
    <w:p w14:paraId="5B2606FD"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1C3C146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200" w:type="dxa"/>
              <w:bottom w:w="120" w:type="dxa"/>
              <w:right w:w="200" w:type="dxa"/>
            </w:tcMar>
          </w:tcPr>
          <w:p w14:paraId="5CE71171" w14:textId="77777777" w:rsidR="00473036" w:rsidRDefault="00000000">
            <w:r>
              <w:rPr>
                <w:b/>
                <w:bCs/>
                <w:color w:val="265EA2"/>
              </w:rPr>
              <w:t>Le modele Lavandiers</w:t>
            </w:r>
          </w:p>
          <w:p w14:paraId="27950DB8" w14:textId="77777777" w:rsidR="00473036" w:rsidRDefault="00000000">
            <w:r>
              <w:rPr>
                <w:color w:val="555555"/>
                <w:sz w:val="20"/>
                <w:szCs w:val="20"/>
              </w:rPr>
              <w:t>Lavandiers ne se limite pas a livrer de la lessive en bidon. Lavandiers installe la pompe peristaltique Injecta dans chaque laverie, la calibre sur sa formule, et assure la maintenance. L'exploitant n'a plus rien a faire. Ce modele, pratique par les grands acteurs de la chimie professionnelle (Ecolab, Henkel Pro, Diversey), cree un verrou commercial mecanique : changer de lessive implique recalibrer ou remplacer la pompe.</w:t>
            </w:r>
          </w:p>
        </w:tc>
      </w:tr>
    </w:tbl>
    <w:p w14:paraId="47E67A1F" w14:textId="77777777" w:rsidR="00473036" w:rsidRDefault="00473036">
      <w:pPr>
        <w:spacing w:before="160"/>
      </w:pPr>
    </w:p>
    <w:p w14:paraId="6FE7C988" w14:textId="77777777" w:rsidR="00473036" w:rsidRDefault="00000000">
      <w:pPr>
        <w:pStyle w:val="Titre2"/>
        <w:pBdr>
          <w:bottom w:val="single" w:sz="4" w:space="1" w:color="E54E23"/>
        </w:pBdr>
      </w:pPr>
      <w:r>
        <w:t>6.2 Les 3 modeles de mise a disposition</w:t>
      </w:r>
    </w:p>
    <w:p w14:paraId="2A2B512E"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675"/>
        <w:gridCol w:w="2175"/>
        <w:gridCol w:w="2176"/>
      </w:tblGrid>
      <w:tr w:rsidR="00473036" w14:paraId="454E9B8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5AD62568" w14:textId="77777777" w:rsidR="00473036" w:rsidRDefault="00000000">
            <w:r>
              <w:rPr>
                <w:b/>
                <w:bCs/>
                <w:color w:val="FFFFFF"/>
                <w:sz w:val="20"/>
                <w:szCs w:val="20"/>
              </w:rPr>
              <w:t>Modele</w:t>
            </w:r>
          </w:p>
        </w:tc>
        <w:tc>
          <w:tcPr>
            <w:tcW w:w="2675"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6465DC7F" w14:textId="77777777" w:rsidR="00473036" w:rsidRDefault="00000000">
            <w:r>
              <w:rPr>
                <w:b/>
                <w:bCs/>
                <w:color w:val="FFFFFF"/>
                <w:sz w:val="20"/>
                <w:szCs w:val="20"/>
              </w:rPr>
              <w:t>Principe</w:t>
            </w:r>
          </w:p>
        </w:tc>
        <w:tc>
          <w:tcPr>
            <w:tcW w:w="2175"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32C8EC8C" w14:textId="77777777" w:rsidR="00473036" w:rsidRDefault="00000000">
            <w:r>
              <w:rPr>
                <w:b/>
                <w:bCs/>
                <w:color w:val="FFFFFF"/>
                <w:sz w:val="20"/>
                <w:szCs w:val="20"/>
              </w:rPr>
              <w:t>Avantage</w:t>
            </w:r>
          </w:p>
        </w:tc>
        <w:tc>
          <w:tcPr>
            <w:tcW w:w="2176"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61278CBA" w14:textId="77777777" w:rsidR="00473036" w:rsidRDefault="00000000">
            <w:r>
              <w:rPr>
                <w:b/>
                <w:bCs/>
                <w:color w:val="FFFFFF"/>
                <w:sz w:val="20"/>
                <w:szCs w:val="20"/>
              </w:rPr>
              <w:t>Risque / Limite</w:t>
            </w:r>
          </w:p>
        </w:tc>
      </w:tr>
      <w:tr w:rsidR="00473036" w14:paraId="123B3B6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B26435" w14:textId="77777777" w:rsidR="00473036" w:rsidRDefault="00000000">
            <w:r>
              <w:rPr>
                <w:color w:val="265EA2"/>
                <w:sz w:val="20"/>
                <w:szCs w:val="20"/>
              </w:rPr>
              <w:t>Vente directe</w:t>
            </w:r>
          </w:p>
        </w:tc>
        <w:tc>
          <w:tcPr>
            <w:tcW w:w="26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BB4C5A" w14:textId="77777777" w:rsidR="00473036" w:rsidRDefault="00000000">
            <w:r>
              <w:rPr>
                <w:color w:val="555555"/>
                <w:sz w:val="18"/>
                <w:szCs w:val="18"/>
              </w:rPr>
              <w:t>Lavandiers vend la pompe Injecta a 131 euros HT (prix lot) et l'installe. L'exploitant est proprietaire. Marge possible sur revente.</w:t>
            </w:r>
          </w:p>
        </w:tc>
        <w:tc>
          <w:tcPr>
            <w:tcW w:w="21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6CDF5B" w14:textId="77777777" w:rsidR="00473036" w:rsidRDefault="00000000">
            <w:r>
              <w:rPr>
                <w:color w:val="555555"/>
                <w:sz w:val="18"/>
                <w:szCs w:val="18"/>
              </w:rPr>
              <w:t>Marge sur la pompe. Entree en relation privilegiee.</w:t>
            </w:r>
          </w:p>
        </w:tc>
        <w:tc>
          <w:tcPr>
            <w:tcW w:w="21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C1648D" w14:textId="77777777" w:rsidR="00473036" w:rsidRDefault="00000000">
            <w:r>
              <w:rPr>
                <w:color w:val="555555"/>
                <w:sz w:val="18"/>
                <w:szCs w:val="18"/>
              </w:rPr>
              <w:t>Aucun verrou — l'exploitant peut s'approvisionner ailleurs apres achat.</w:t>
            </w:r>
          </w:p>
        </w:tc>
      </w:tr>
      <w:tr w:rsidR="00473036" w14:paraId="008B6D5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563CC5F" w14:textId="77777777" w:rsidR="00473036" w:rsidRDefault="00000000">
            <w:r>
              <w:rPr>
                <w:b/>
                <w:bCs/>
                <w:color w:val="265EA2"/>
                <w:sz w:val="20"/>
                <w:szCs w:val="20"/>
              </w:rPr>
              <w:t>Mise a disposition conditionnelle (RECOMMANDE)</w:t>
            </w:r>
          </w:p>
        </w:tc>
        <w:tc>
          <w:tcPr>
            <w:tcW w:w="2675"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0A41115" w14:textId="77777777" w:rsidR="00473036" w:rsidRDefault="00000000">
            <w:r>
              <w:rPr>
                <w:color w:val="555555"/>
                <w:sz w:val="18"/>
                <w:szCs w:val="18"/>
              </w:rPr>
              <w:t>Pompe fournie gratuitement ou a prix symbolique en echange d'un engagement d'achat minimum de lessive sur 12 a 24 mois. Pompe reprise si fin de contrat.</w:t>
            </w:r>
          </w:p>
        </w:tc>
        <w:tc>
          <w:tcPr>
            <w:tcW w:w="2175"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13031CB" w14:textId="77777777" w:rsidR="00473036" w:rsidRDefault="00000000">
            <w:r>
              <w:rPr>
                <w:color w:val="555555"/>
                <w:sz w:val="18"/>
                <w:szCs w:val="18"/>
              </w:rPr>
              <w:t>Verrou fort. Zero cout d'entree pour l'exploitant. Adoption facilitee. Amortissement en 2 a 4 mois de marge lessive.</w:t>
            </w:r>
          </w:p>
        </w:tc>
        <w:tc>
          <w:tcPr>
            <w:tcW w:w="217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0F2E016" w14:textId="77777777" w:rsidR="00473036" w:rsidRDefault="00000000">
            <w:r>
              <w:rPr>
                <w:color w:val="555555"/>
                <w:sz w:val="18"/>
                <w:szCs w:val="18"/>
              </w:rPr>
              <w:t>Investissement initial a financer (~15 000 euros pour 50 pompes). Gestion des reprises en fin de contrat.</w:t>
            </w:r>
          </w:p>
        </w:tc>
      </w:tr>
      <w:tr w:rsidR="00473036" w14:paraId="2AA6967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EE1857" w14:textId="77777777" w:rsidR="00473036" w:rsidRDefault="00000000">
            <w:r>
              <w:rPr>
                <w:color w:val="265EA2"/>
                <w:sz w:val="20"/>
                <w:szCs w:val="20"/>
              </w:rPr>
              <w:t>Location mensuelle</w:t>
            </w:r>
          </w:p>
        </w:tc>
        <w:tc>
          <w:tcPr>
            <w:tcW w:w="26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28AB5D" w14:textId="77777777" w:rsidR="00473036" w:rsidRDefault="00000000">
            <w:r>
              <w:rPr>
                <w:color w:val="555555"/>
                <w:sz w:val="18"/>
                <w:szCs w:val="18"/>
              </w:rPr>
              <w:t>10 a 20 euros/mois/pompe incluant maintenance et remplacement du tube peristaltique. Inclus dans la facture lessive.</w:t>
            </w:r>
          </w:p>
        </w:tc>
        <w:tc>
          <w:tcPr>
            <w:tcW w:w="21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42F390" w14:textId="77777777" w:rsidR="00473036" w:rsidRDefault="00000000">
            <w:r>
              <w:rPr>
                <w:color w:val="555555"/>
                <w:sz w:val="18"/>
                <w:szCs w:val="18"/>
              </w:rPr>
              <w:t>Revenu recurrent supplementaire. Maintenance incluse = lien client regulier. Simplifie la comptabilite pour l'exploitant.</w:t>
            </w:r>
          </w:p>
        </w:tc>
        <w:tc>
          <w:tcPr>
            <w:tcW w:w="21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86C0FD" w14:textId="77777777" w:rsidR="00473036" w:rsidRDefault="00000000">
            <w:r>
              <w:rPr>
                <w:color w:val="555555"/>
                <w:sz w:val="18"/>
                <w:szCs w:val="18"/>
              </w:rPr>
              <w:t>Gestion administrative plus lourde. Justification de la valeur mensuelle a faire.</w:t>
            </w:r>
          </w:p>
        </w:tc>
      </w:tr>
    </w:tbl>
    <w:p w14:paraId="53E7CE2A" w14:textId="77777777" w:rsidR="00473036" w:rsidRDefault="00473036">
      <w:pPr>
        <w:spacing w:before="200"/>
      </w:pPr>
    </w:p>
    <w:p w14:paraId="7EDD0728" w14:textId="77777777" w:rsidR="00473036" w:rsidRDefault="00000000">
      <w:pPr>
        <w:pStyle w:val="Titre2"/>
        <w:pBdr>
          <w:bottom w:val="single" w:sz="4" w:space="1" w:color="E54E23"/>
        </w:pBdr>
      </w:pPr>
      <w:r>
        <w:t>6.3 Modele recommande — Mise a disposition conditionnelle</w:t>
      </w:r>
    </w:p>
    <w:p w14:paraId="00688AF0" w14:textId="77777777" w:rsidR="00473036" w:rsidRDefault="00473036">
      <w:pPr>
        <w:spacing w:before="120"/>
      </w:pPr>
    </w:p>
    <w:p w14:paraId="45A6C0F9" w14:textId="77777777" w:rsidR="00473036" w:rsidRDefault="00000000">
      <w:pPr>
        <w:spacing w:before="80" w:after="80"/>
      </w:pPr>
      <w:r>
        <w:rPr>
          <w:color w:val="555555"/>
        </w:rPr>
        <w:t>C'est le modele pratique par les leaders de la chimie professionnelle. Le principe : la pompe est un investissement commercial, amorti par la marge lessive. L'exploitant n'a aucun cout d'entree — c'est le levier d'adoption le plus puissant.</w:t>
      </w:r>
    </w:p>
    <w:p w14:paraId="2945FB9C" w14:textId="77777777" w:rsidR="00473036" w:rsidRDefault="00473036">
      <w:pPr>
        <w:spacing w:before="120"/>
      </w:pPr>
    </w:p>
    <w:p w14:paraId="7CD247CA" w14:textId="77777777" w:rsidR="00473036" w:rsidRDefault="00000000">
      <w:pPr>
        <w:spacing w:before="200" w:after="80"/>
      </w:pPr>
      <w:r>
        <w:rPr>
          <w:b/>
          <w:bCs/>
          <w:color w:val="E54E23"/>
          <w:sz w:val="24"/>
          <w:szCs w:val="24"/>
        </w:rPr>
        <w:t>La pompe — caracteristiques et cout</w:t>
      </w:r>
    </w:p>
    <w:p w14:paraId="2A191276"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43B5939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EE5F8EF" w14:textId="77777777" w:rsidR="00473036" w:rsidRDefault="00000000">
            <w:r>
              <w:rPr>
                <w:b/>
                <w:bCs/>
                <w:color w:val="265EA2"/>
                <w:sz w:val="20"/>
                <w:szCs w:val="20"/>
              </w:rPr>
              <w:t>Reference recommandee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8BA7E9" w14:textId="77777777" w:rsidR="00473036" w:rsidRDefault="00000000">
            <w:r>
              <w:rPr>
                <w:color w:val="555555"/>
                <w:sz w:val="20"/>
                <w:szCs w:val="20"/>
              </w:rPr>
              <w:t>Injecta NK.TL 250 — pompe peristaltique digitale avec timer integre a micro-processeur</w:t>
            </w:r>
          </w:p>
        </w:tc>
      </w:tr>
      <w:tr w:rsidR="00473036" w14:paraId="3EFAB4A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EC3B76" w14:textId="77777777" w:rsidR="00473036" w:rsidRDefault="00000000">
            <w:r>
              <w:rPr>
                <w:b/>
                <w:bCs/>
                <w:color w:val="265EA2"/>
                <w:sz w:val="20"/>
                <w:szCs w:val="20"/>
              </w:rPr>
              <w:t>Prix d'achat HT</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B1E068" w14:textId="77777777" w:rsidR="00473036" w:rsidRDefault="00000000">
            <w:r>
              <w:rPr>
                <w:color w:val="555555"/>
                <w:sz w:val="20"/>
                <w:szCs w:val="20"/>
              </w:rPr>
              <w:t>131 euros HT (lot negocie 100 unites — prix convenu mars 2025)</w:t>
            </w:r>
          </w:p>
        </w:tc>
      </w:tr>
      <w:tr w:rsidR="00473036" w14:paraId="7403B8B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2F106FE" w14:textId="77777777" w:rsidR="00473036" w:rsidRDefault="00000000">
            <w:r>
              <w:rPr>
                <w:b/>
                <w:bCs/>
                <w:color w:val="265EA2"/>
                <w:sz w:val="20"/>
                <w:szCs w:val="20"/>
              </w:rPr>
              <w:t>Debit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A60B13" w14:textId="77777777" w:rsidR="00473036" w:rsidRDefault="00000000">
            <w:r>
              <w:rPr>
                <w:color w:val="555555"/>
                <w:sz w:val="20"/>
                <w:szCs w:val="20"/>
              </w:rPr>
              <w:t>Variable jusqu'a 250 ml/min — calibrage precis pour 100 ml/cycle</w:t>
            </w:r>
          </w:p>
        </w:tc>
      </w:tr>
      <w:tr w:rsidR="00473036" w14:paraId="1772270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D1EBAB" w14:textId="77777777" w:rsidR="00473036" w:rsidRDefault="00000000">
            <w:r>
              <w:rPr>
                <w:b/>
                <w:bCs/>
                <w:color w:val="265EA2"/>
                <w:sz w:val="20"/>
                <w:szCs w:val="20"/>
              </w:rPr>
              <w:lastRenderedPageBreak/>
              <w:t>Installation</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4AD8F7" w14:textId="77777777" w:rsidR="00473036" w:rsidRDefault="00000000">
            <w:r>
              <w:rPr>
                <w:color w:val="555555"/>
                <w:sz w:val="20"/>
                <w:szCs w:val="20"/>
              </w:rPr>
              <w:t>Montage mural en 30 min, tuyau remplacable sans outil, cablage 220V</w:t>
            </w:r>
          </w:p>
        </w:tc>
      </w:tr>
      <w:tr w:rsidR="00473036" w14:paraId="7D7A698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1508407" w14:textId="77777777" w:rsidR="00473036" w:rsidRDefault="00000000">
            <w:r>
              <w:rPr>
                <w:b/>
                <w:bCs/>
                <w:color w:val="265EA2"/>
                <w:sz w:val="20"/>
                <w:szCs w:val="20"/>
              </w:rPr>
              <w:t>Maintenance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E5A867" w14:textId="77777777" w:rsidR="00473036" w:rsidRDefault="00000000">
            <w:r>
              <w:rPr>
                <w:color w:val="555555"/>
                <w:sz w:val="20"/>
                <w:szCs w:val="20"/>
              </w:rPr>
              <w:t>Remplacement tube peristaltique tous les 12 a 18 mois — 15 a 30 euros/tube</w:t>
            </w:r>
          </w:p>
        </w:tc>
      </w:tr>
      <w:tr w:rsidR="00473036" w14:paraId="1707E39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2F78BF" w14:textId="77777777" w:rsidR="00473036" w:rsidRDefault="00000000">
            <w:r>
              <w:rPr>
                <w:b/>
                <w:bCs/>
                <w:color w:val="265EA2"/>
                <w:sz w:val="20"/>
                <w:szCs w:val="20"/>
              </w:rPr>
              <w:t>Duree de vie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381845" w14:textId="77777777" w:rsidR="00473036" w:rsidRDefault="00000000">
            <w:r>
              <w:rPr>
                <w:color w:val="555555"/>
                <w:sz w:val="20"/>
                <w:szCs w:val="20"/>
              </w:rPr>
              <w:t>5 a 8 ans en usage laverie (3 000 a 5 000 heures de fonctionnement)</w:t>
            </w:r>
          </w:p>
        </w:tc>
      </w:tr>
      <w:tr w:rsidR="00473036" w14:paraId="6457C9B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4B2C723" w14:textId="77777777" w:rsidR="00473036" w:rsidRDefault="00000000">
            <w:r>
              <w:rPr>
                <w:b/>
                <w:bCs/>
                <w:color w:val="265EA2"/>
                <w:sz w:val="20"/>
                <w:szCs w:val="20"/>
              </w:rPr>
              <w:t>Fournisseur</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8E54CA" w14:textId="77777777" w:rsidR="00473036" w:rsidRDefault="00000000">
            <w:r>
              <w:rPr>
                <w:color w:val="555555"/>
                <w:sz w:val="20"/>
                <w:szCs w:val="20"/>
              </w:rPr>
              <w:t>Injecta / france-lessive.fr — stock disponible en France</w:t>
            </w:r>
          </w:p>
        </w:tc>
      </w:tr>
    </w:tbl>
    <w:p w14:paraId="16E310FC" w14:textId="77777777" w:rsidR="00473036" w:rsidRDefault="00473036">
      <w:pPr>
        <w:spacing w:before="120"/>
      </w:pPr>
    </w:p>
    <w:p w14:paraId="200F454D" w14:textId="77777777" w:rsidR="00473036" w:rsidRDefault="00000000">
      <w:pPr>
        <w:spacing w:before="200" w:after="80"/>
      </w:pPr>
      <w:r>
        <w:rPr>
          <w:b/>
          <w:bCs/>
          <w:color w:val="E54E23"/>
          <w:sz w:val="24"/>
          <w:szCs w:val="24"/>
        </w:rPr>
        <w:t>Amortissement — calcul sur 50 laveries</w:t>
      </w:r>
    </w:p>
    <w:p w14:paraId="04E265D4"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6"/>
        <w:gridCol w:w="2500"/>
        <w:gridCol w:w="2500"/>
      </w:tblGrid>
      <w:tr w:rsidR="00473036" w14:paraId="0E8FFAA9"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C693B19" w14:textId="77777777" w:rsidR="00473036" w:rsidRDefault="00000000">
            <w:r>
              <w:rPr>
                <w:b/>
                <w:bCs/>
                <w:color w:val="FFFFFF"/>
                <w:sz w:val="20"/>
                <w:szCs w:val="20"/>
              </w:rPr>
              <w:t>Indicateur</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C0D1A0D" w14:textId="77777777" w:rsidR="00473036" w:rsidRDefault="00000000">
            <w:pPr>
              <w:jc w:val="center"/>
            </w:pPr>
            <w:r>
              <w:rPr>
                <w:b/>
                <w:bCs/>
                <w:color w:val="FFFFFF"/>
                <w:sz w:val="20"/>
                <w:szCs w:val="20"/>
              </w:rPr>
              <w:t>1 pompe / laverie</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DAD5B2F" w14:textId="77777777" w:rsidR="00473036" w:rsidRDefault="00000000">
            <w:pPr>
              <w:jc w:val="center"/>
            </w:pPr>
            <w:r>
              <w:rPr>
                <w:b/>
                <w:bCs/>
                <w:color w:val="FFFFFF"/>
                <w:sz w:val="20"/>
                <w:szCs w:val="20"/>
              </w:rPr>
              <w:t>50 laveries Phase 1</w:t>
            </w:r>
          </w:p>
        </w:tc>
      </w:tr>
      <w:tr w:rsidR="00473036" w14:paraId="25C94DF3"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8FDE0A" w14:textId="77777777" w:rsidR="00473036" w:rsidRDefault="00000000">
            <w:r>
              <w:rPr>
                <w:color w:val="555555"/>
                <w:sz w:val="20"/>
                <w:szCs w:val="20"/>
              </w:rPr>
              <w:t>Prix achat pompe Injecta NK.TL 250</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460BC2" w14:textId="77777777" w:rsidR="00473036" w:rsidRDefault="00000000">
            <w:pPr>
              <w:jc w:val="center"/>
            </w:pPr>
            <w:r>
              <w:rPr>
                <w:color w:val="555555"/>
                <w:sz w:val="20"/>
                <w:szCs w:val="20"/>
              </w:rPr>
              <w:t>131 euros HT (lot 100)</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3E016B" w14:textId="77777777" w:rsidR="00473036" w:rsidRDefault="00000000">
            <w:pPr>
              <w:jc w:val="center"/>
            </w:pPr>
            <w:r>
              <w:rPr>
                <w:color w:val="555555"/>
                <w:sz w:val="20"/>
                <w:szCs w:val="20"/>
              </w:rPr>
              <w:t>6 550 euros (50 pompes) / 13 100 euros (100 pompes)</w:t>
            </w:r>
          </w:p>
        </w:tc>
      </w:tr>
      <w:tr w:rsidR="00473036" w14:paraId="3F636465"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C02238" w14:textId="77777777" w:rsidR="00473036" w:rsidRDefault="00000000">
            <w:r>
              <w:rPr>
                <w:color w:val="555555"/>
                <w:sz w:val="20"/>
                <w:szCs w:val="20"/>
              </w:rPr>
              <w:t>Marge lessive mensuelle par laverie</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ED8801" w14:textId="77777777" w:rsidR="00473036" w:rsidRDefault="00000000">
            <w:pPr>
              <w:jc w:val="center"/>
            </w:pPr>
            <w:r>
              <w:rPr>
                <w:color w:val="555555"/>
                <w:sz w:val="20"/>
                <w:szCs w:val="20"/>
              </w:rPr>
              <w:t>~275 euros/mois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8730AE" w14:textId="77777777" w:rsidR="00473036" w:rsidRDefault="00000000">
            <w:pPr>
              <w:jc w:val="center"/>
            </w:pPr>
            <w:r>
              <w:rPr>
                <w:color w:val="555555"/>
                <w:sz w:val="20"/>
                <w:szCs w:val="20"/>
              </w:rPr>
              <w:t>~13 750 euros/mois</w:t>
            </w:r>
          </w:p>
        </w:tc>
      </w:tr>
      <w:tr w:rsidR="00473036" w14:paraId="4495F379"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30F40B8" w14:textId="77777777" w:rsidR="00473036" w:rsidRDefault="00000000">
            <w:r>
              <w:rPr>
                <w:b/>
                <w:bCs/>
                <w:color w:val="265EA2"/>
                <w:sz w:val="20"/>
                <w:szCs w:val="20"/>
              </w:rPr>
              <w:t>Amortissement de la pompe</w:t>
            </w:r>
          </w:p>
        </w:tc>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B32BE5D" w14:textId="77777777" w:rsidR="00473036" w:rsidRDefault="00000000">
            <w:pPr>
              <w:jc w:val="center"/>
            </w:pPr>
            <w:r>
              <w:rPr>
                <w:b/>
                <w:bCs/>
                <w:color w:val="265EA2"/>
                <w:sz w:val="20"/>
                <w:szCs w:val="20"/>
              </w:rPr>
              <w:t>&lt; 0,5 mois de marge</w:t>
            </w:r>
          </w:p>
        </w:tc>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4BDE8BA" w14:textId="77777777" w:rsidR="00473036" w:rsidRDefault="00000000">
            <w:pPr>
              <w:jc w:val="center"/>
            </w:pPr>
            <w:r>
              <w:rPr>
                <w:b/>
                <w:bCs/>
                <w:color w:val="265EA2"/>
                <w:sz w:val="20"/>
                <w:szCs w:val="20"/>
              </w:rPr>
              <w:t>6 550 / 13 750 = 0,48 mois (Phase 1)</w:t>
            </w:r>
          </w:p>
        </w:tc>
      </w:tr>
      <w:tr w:rsidR="00473036" w14:paraId="622039C9"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AA42DF" w14:textId="77777777" w:rsidR="00473036" w:rsidRDefault="00000000">
            <w:r>
              <w:rPr>
                <w:color w:val="555555"/>
                <w:sz w:val="20"/>
                <w:szCs w:val="20"/>
              </w:rPr>
              <w:t>Marge nette annuelle (pompes amorties)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D43DA6" w14:textId="77777777" w:rsidR="00473036" w:rsidRDefault="00000000">
            <w:pPr>
              <w:jc w:val="center"/>
            </w:pPr>
            <w:r>
              <w:rPr>
                <w:color w:val="555555"/>
                <w:sz w:val="20"/>
                <w:szCs w:val="20"/>
              </w:rPr>
              <w:t>~3 025 euros/laverie/an</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E4E04F1" w14:textId="77777777" w:rsidR="00473036" w:rsidRDefault="00000000">
            <w:pPr>
              <w:jc w:val="center"/>
            </w:pPr>
            <w:r>
              <w:rPr>
                <w:color w:val="555555"/>
                <w:sz w:val="20"/>
                <w:szCs w:val="20"/>
              </w:rPr>
              <w:t>~137 000 euros HT/an</w:t>
            </w:r>
          </w:p>
        </w:tc>
      </w:tr>
      <w:tr w:rsidR="00473036" w14:paraId="22944911"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55C29E" w14:textId="77777777" w:rsidR="00473036" w:rsidRDefault="00000000">
            <w:r>
              <w:rPr>
                <w:color w:val="555555"/>
                <w:sz w:val="20"/>
                <w:szCs w:val="20"/>
              </w:rPr>
              <w:t>Valeur du parc de pompes (actif Lavandiers)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17DEC5" w14:textId="77777777" w:rsidR="00473036" w:rsidRDefault="00000000">
            <w:pPr>
              <w:jc w:val="center"/>
            </w:pPr>
            <w:r>
              <w:rPr>
                <w:color w:val="555555"/>
                <w:sz w:val="20"/>
                <w:szCs w:val="20"/>
              </w:rPr>
              <w:t>131 euros x pompe installee</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CA0E52" w14:textId="77777777" w:rsidR="00473036" w:rsidRDefault="00000000">
            <w:pPr>
              <w:jc w:val="center"/>
            </w:pPr>
            <w:r>
              <w:rPr>
                <w:color w:val="555555"/>
                <w:sz w:val="20"/>
                <w:szCs w:val="20"/>
              </w:rPr>
              <w:t>6 550 euros (50 pompes) / 13 100 euros (100 pompes) — actif recuperable</w:t>
            </w:r>
          </w:p>
        </w:tc>
      </w:tr>
    </w:tbl>
    <w:p w14:paraId="2DC3CC85"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7094702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4B89DEC3" w14:textId="77777777" w:rsidR="00473036" w:rsidRDefault="00000000">
            <w:r>
              <w:rPr>
                <w:b/>
                <w:bCs/>
                <w:color w:val="265EA2"/>
              </w:rPr>
              <w:t>Retour sur investissement pompes</w:t>
            </w:r>
          </w:p>
          <w:p w14:paraId="0333AD85" w14:textId="77777777" w:rsidR="00473036" w:rsidRDefault="00000000">
            <w:r>
              <w:rPr>
                <w:color w:val="555555"/>
                <w:sz w:val="20"/>
                <w:szCs w:val="20"/>
              </w:rPr>
              <w:t>100 pompes negociees a 13 100 euros soit 131 euros/pompe. Amortissement en MOINS DE 15 JOURS de marge lessive (6 550 euros pour 50 pompes Phase 1 / marge mensuelle 13 750 euros = 0,48 mois). Apres amortissement : la marge lessive est pleine. Les 100 pompes restent un ACTIF Lavandiers recuperables en fin de contrat.</w:t>
            </w:r>
          </w:p>
        </w:tc>
      </w:tr>
    </w:tbl>
    <w:p w14:paraId="099F61CA" w14:textId="77777777" w:rsidR="00473036" w:rsidRDefault="00473036">
      <w:pPr>
        <w:spacing w:before="120"/>
      </w:pPr>
    </w:p>
    <w:p w14:paraId="42772FB7" w14:textId="77777777" w:rsidR="00473036" w:rsidRDefault="00000000">
      <w:pPr>
        <w:pStyle w:val="Titre2"/>
        <w:pBdr>
          <w:bottom w:val="single" w:sz="4" w:space="1" w:color="E54E23"/>
        </w:pBdr>
      </w:pPr>
      <w:r>
        <w:t>6.4 Le contrat d'approvisionnement — clauses cles</w:t>
      </w:r>
    </w:p>
    <w:p w14:paraId="716E5532"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0450AEE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0C75793" w14:textId="77777777" w:rsidR="00473036" w:rsidRDefault="00000000">
            <w:r>
              <w:rPr>
                <w:b/>
                <w:bCs/>
                <w:color w:val="265EA2"/>
                <w:sz w:val="20"/>
                <w:szCs w:val="20"/>
              </w:rPr>
              <w:t>Duree d'engagement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777858" w14:textId="77777777" w:rsidR="00473036" w:rsidRDefault="00000000">
            <w:r>
              <w:rPr>
                <w:color w:val="555555"/>
                <w:sz w:val="20"/>
                <w:szCs w:val="20"/>
              </w:rPr>
              <w:t>12 a 24 mois — en contrepartie de la mise a disposition gratuite de la pompe</w:t>
            </w:r>
          </w:p>
        </w:tc>
      </w:tr>
      <w:tr w:rsidR="00473036" w14:paraId="3CF1F02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535D3E" w14:textId="77777777" w:rsidR="00473036" w:rsidRDefault="00000000">
            <w:r>
              <w:rPr>
                <w:b/>
                <w:bCs/>
                <w:color w:val="265EA2"/>
                <w:sz w:val="20"/>
                <w:szCs w:val="20"/>
              </w:rPr>
              <w:t>Volume minimum</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2CCE44" w14:textId="77777777" w:rsidR="00473036" w:rsidRDefault="00000000">
            <w:r>
              <w:rPr>
                <w:color w:val="555555"/>
                <w:sz w:val="20"/>
                <w:szCs w:val="20"/>
              </w:rPr>
              <w:t>A definir par laverie — base : 80 L/mois minimum (soit 800 cycles/mois)</w:t>
            </w:r>
          </w:p>
        </w:tc>
      </w:tr>
      <w:tr w:rsidR="00473036" w14:paraId="42E5607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895EB45" w14:textId="77777777" w:rsidR="00473036" w:rsidRDefault="00000000">
            <w:r>
              <w:rPr>
                <w:b/>
                <w:bCs/>
                <w:color w:val="265EA2"/>
                <w:sz w:val="20"/>
                <w:szCs w:val="20"/>
              </w:rPr>
              <w:t>Exclusivite lessive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6F8245" w14:textId="77777777" w:rsidR="00473036" w:rsidRDefault="00000000">
            <w:r>
              <w:rPr>
                <w:color w:val="555555"/>
                <w:sz w:val="20"/>
                <w:szCs w:val="20"/>
              </w:rPr>
              <w:t>Lessive Lavandiers uniquement dans les machines equipees des pompes Injecta fournies</w:t>
            </w:r>
          </w:p>
        </w:tc>
      </w:tr>
      <w:tr w:rsidR="00473036" w14:paraId="12F605F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B389ED" w14:textId="77777777" w:rsidR="00473036" w:rsidRDefault="00000000">
            <w:r>
              <w:rPr>
                <w:b/>
                <w:bCs/>
                <w:color w:val="265EA2"/>
                <w:sz w:val="20"/>
                <w:szCs w:val="20"/>
              </w:rPr>
              <w:t>Maintenance pompe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BF463B" w14:textId="77777777" w:rsidR="00473036" w:rsidRDefault="00000000">
            <w:r>
              <w:rPr>
                <w:color w:val="555555"/>
                <w:sz w:val="20"/>
                <w:szCs w:val="20"/>
              </w:rPr>
              <w:t>Lavandiers assure le remplacement du tube peristaltique annuellement — visite terrain incluse</w:t>
            </w:r>
          </w:p>
        </w:tc>
      </w:tr>
      <w:tr w:rsidR="00473036" w14:paraId="315AA37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34EFDD1" w14:textId="77777777" w:rsidR="00473036" w:rsidRDefault="00000000">
            <w:r>
              <w:rPr>
                <w:b/>
                <w:bCs/>
                <w:color w:val="265EA2"/>
                <w:sz w:val="20"/>
                <w:szCs w:val="20"/>
              </w:rPr>
              <w:t>Reprise pompe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6BF9CB" w14:textId="77777777" w:rsidR="00473036" w:rsidRDefault="00000000">
            <w:r>
              <w:rPr>
                <w:color w:val="555555"/>
                <w:sz w:val="20"/>
                <w:szCs w:val="20"/>
              </w:rPr>
              <w:t>En cas de resiliation anticipee, la pompe est recuperee par Lavandiers (valeur residuelle)</w:t>
            </w:r>
          </w:p>
        </w:tc>
      </w:tr>
      <w:tr w:rsidR="00473036" w14:paraId="35E5CD1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3CBD1E" w14:textId="77777777" w:rsidR="00473036" w:rsidRDefault="00000000">
            <w:r>
              <w:rPr>
                <w:b/>
                <w:bCs/>
                <w:color w:val="265EA2"/>
                <w:sz w:val="20"/>
                <w:szCs w:val="20"/>
              </w:rPr>
              <w:lastRenderedPageBreak/>
              <w:t>Renouvellement</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3016C2" w14:textId="77777777" w:rsidR="00473036" w:rsidRDefault="00000000">
            <w:r>
              <w:rPr>
                <w:color w:val="555555"/>
                <w:sz w:val="20"/>
                <w:szCs w:val="20"/>
              </w:rPr>
              <w:t>Tacite reconduction annuelle — avec option d'upgrade materiel (nouvelle generation Injecta)</w:t>
            </w:r>
          </w:p>
        </w:tc>
      </w:tr>
    </w:tbl>
    <w:p w14:paraId="4BF9E989" w14:textId="77777777" w:rsidR="00473036" w:rsidRDefault="00473036">
      <w:pPr>
        <w:spacing w:before="120"/>
      </w:pPr>
    </w:p>
    <w:p w14:paraId="4D81021D" w14:textId="77777777" w:rsidR="00473036" w:rsidRDefault="00000000">
      <w:pPr>
        <w:pStyle w:val="Titre2"/>
        <w:pBdr>
          <w:bottom w:val="single" w:sz="4" w:space="1" w:color="E54E23"/>
        </w:pBdr>
      </w:pPr>
      <w:r>
        <w:t>6.5 Argument supplementaire pour Ariel France</w:t>
      </w:r>
    </w:p>
    <w:p w14:paraId="693AE81A" w14:textId="77777777" w:rsidR="00473036" w:rsidRDefault="00473036">
      <w:pPr>
        <w:spacing w:before="120"/>
      </w:pPr>
    </w:p>
    <w:p w14:paraId="13E717EC" w14:textId="77777777" w:rsidR="00473036" w:rsidRDefault="00000000">
      <w:pPr>
        <w:pStyle w:val="Paragraphedeliste"/>
        <w:numPr>
          <w:ilvl w:val="0"/>
          <w:numId w:val="2"/>
        </w:numPr>
        <w:spacing w:before="60" w:after="60"/>
      </w:pPr>
      <w:r>
        <w:rPr>
          <w:color w:val="555555"/>
        </w:rPr>
        <w:t>Lavandiers finance et installe 50 a 200 pompes — Ariel n'engage aucun cout de deploiement terrain</w:t>
      </w:r>
    </w:p>
    <w:p w14:paraId="238D707C" w14:textId="77777777" w:rsidR="00473036" w:rsidRDefault="00000000">
      <w:pPr>
        <w:pStyle w:val="Paragraphedeliste"/>
        <w:numPr>
          <w:ilvl w:val="0"/>
          <w:numId w:val="2"/>
        </w:numPr>
        <w:spacing w:before="60" w:after="60"/>
      </w:pPr>
      <w:r>
        <w:rPr>
          <w:color w:val="555555"/>
        </w:rPr>
        <w:t>Chaque pompe installee = point de consommation verrouille sur la formule Ariel — visibilite garantie</w:t>
      </w:r>
    </w:p>
    <w:p w14:paraId="0420FDEC" w14:textId="77777777" w:rsidR="00473036" w:rsidRDefault="00000000">
      <w:pPr>
        <w:pStyle w:val="Paragraphedeliste"/>
        <w:numPr>
          <w:ilvl w:val="0"/>
          <w:numId w:val="2"/>
        </w:numPr>
        <w:spacing w:before="60" w:after="60"/>
      </w:pPr>
      <w:r>
        <w:rPr>
          <w:color w:val="555555"/>
        </w:rPr>
        <w:t>Le reseau de pompes constitue une infrastructure commerciale que Lavandiers valorise independamment</w:t>
      </w:r>
    </w:p>
    <w:p w14:paraId="00B9F50B" w14:textId="77777777" w:rsidR="00473036" w:rsidRDefault="00000000">
      <w:pPr>
        <w:pStyle w:val="Paragraphedeliste"/>
        <w:numPr>
          <w:ilvl w:val="0"/>
          <w:numId w:val="2"/>
        </w:numPr>
        <w:spacing w:before="60" w:after="60"/>
      </w:pPr>
      <w:r>
        <w:rPr>
          <w:color w:val="555555"/>
        </w:rPr>
        <w:t>Modele scalable : chaque nouvelle laverie = 1 pompe + contrat + volume recurrent garanti</w:t>
      </w:r>
    </w:p>
    <w:p w14:paraId="78FA6436" w14:textId="77777777" w:rsidR="00473036" w:rsidRDefault="00000000">
      <w:r>
        <w:br w:type="page"/>
      </w:r>
    </w:p>
    <w:p w14:paraId="38E354D2" w14:textId="77777777" w:rsidR="00473036" w:rsidRDefault="00000000">
      <w:pPr>
        <w:pStyle w:val="Titre1"/>
      </w:pPr>
      <w:r>
        <w:lastRenderedPageBreak/>
        <w:t>5. Bénéfices Stratégiques pour Ariel France</w:t>
      </w:r>
    </w:p>
    <w:p w14:paraId="0439BC35" w14:textId="77777777" w:rsidR="00473036" w:rsidRDefault="00000000">
      <w:pPr>
        <w:pStyle w:val="Titre2"/>
        <w:pBdr>
          <w:bottom w:val="single" w:sz="4" w:space="1" w:color="E54E23"/>
        </w:pBdr>
      </w:pPr>
      <w:r>
        <w:t>4.1 Volume garanti et récurrent</w:t>
      </w:r>
    </w:p>
    <w:p w14:paraId="35F5EE68" w14:textId="77777777" w:rsidR="00473036" w:rsidRDefault="00000000">
      <w:pPr>
        <w:spacing w:before="80" w:after="80"/>
      </w:pPr>
      <w:r>
        <w:rPr>
          <w:color w:val="555555"/>
        </w:rPr>
        <w:t>Le modèle pompe péristaltique crée un flux de consommation mécanique et prévisible, radicalement différent de la grande distribution :</w:t>
      </w:r>
    </w:p>
    <w:p w14:paraId="36C7EB9E" w14:textId="77777777" w:rsidR="00473036" w:rsidRDefault="00473036">
      <w:pPr>
        <w:spacing w:before="120"/>
      </w:pPr>
    </w:p>
    <w:p w14:paraId="2EA6CC17" w14:textId="77777777" w:rsidR="00473036" w:rsidRDefault="00000000">
      <w:pPr>
        <w:pStyle w:val="Paragraphedeliste"/>
        <w:numPr>
          <w:ilvl w:val="0"/>
          <w:numId w:val="2"/>
        </w:numPr>
        <w:spacing w:before="60" w:after="60"/>
      </w:pPr>
      <w:r>
        <w:rPr>
          <w:color w:val="555555"/>
        </w:rPr>
        <w:t>Chaque lavage = une dose d'Ariel injectée automatiquement — sans choix possible par l'utilisateur</w:t>
      </w:r>
    </w:p>
    <w:p w14:paraId="4FF050F7" w14:textId="77777777" w:rsidR="00473036" w:rsidRDefault="00000000">
      <w:pPr>
        <w:pStyle w:val="Paragraphedeliste"/>
        <w:numPr>
          <w:ilvl w:val="0"/>
          <w:numId w:val="2"/>
        </w:numPr>
        <w:spacing w:before="60" w:after="60"/>
      </w:pPr>
      <w:r>
        <w:rPr>
          <w:color w:val="555555"/>
        </w:rPr>
        <w:t>La consommation est constante, 7j/7, sans saisonnalité forte</w:t>
      </w:r>
    </w:p>
    <w:p w14:paraId="515EFFED" w14:textId="77777777" w:rsidR="00473036" w:rsidRDefault="00000000">
      <w:pPr>
        <w:pStyle w:val="Paragraphedeliste"/>
        <w:numPr>
          <w:ilvl w:val="0"/>
          <w:numId w:val="2"/>
        </w:numPr>
        <w:spacing w:before="60" w:after="60"/>
      </w:pPr>
      <w:r>
        <w:rPr>
          <w:color w:val="555555"/>
        </w:rPr>
        <w:t>Le renouvellement est contractualisable avec l'exploitant (livraison récurrente de bidons 20L)</w:t>
      </w:r>
    </w:p>
    <w:p w14:paraId="448D0C07" w14:textId="77777777" w:rsidR="00473036" w:rsidRDefault="00000000">
      <w:pPr>
        <w:pStyle w:val="Paragraphedeliste"/>
        <w:numPr>
          <w:ilvl w:val="0"/>
          <w:numId w:val="2"/>
        </w:numPr>
        <w:spacing w:before="60" w:after="60"/>
      </w:pPr>
      <w:r>
        <w:rPr>
          <w:color w:val="555555"/>
        </w:rPr>
        <w:t>Zéro pression promotionnelle ni guerre des prix au rayon — le prix est négocié B2B</w:t>
      </w:r>
    </w:p>
    <w:p w14:paraId="721335B7" w14:textId="77777777" w:rsidR="00473036" w:rsidRDefault="00473036">
      <w:pPr>
        <w:spacing w:before="120"/>
      </w:pPr>
    </w:p>
    <w:p w14:paraId="6600B121" w14:textId="77777777" w:rsidR="00473036" w:rsidRDefault="00000000">
      <w:pPr>
        <w:pStyle w:val="Titre2"/>
        <w:pBdr>
          <w:bottom w:val="single" w:sz="4" w:space="1" w:color="E54E23"/>
        </w:pBdr>
      </w:pPr>
      <w:r>
        <w:t>4.2 Canal de distribution différenciant</w:t>
      </w:r>
    </w:p>
    <w:p w14:paraId="43981E5F" w14:textId="77777777" w:rsidR="00473036" w:rsidRDefault="00000000">
      <w:pPr>
        <w:spacing w:before="80" w:after="80"/>
      </w:pPr>
      <w:r>
        <w:rPr>
          <w:color w:val="555555"/>
        </w:rPr>
        <w:t>Les laveries automatiques représentent un canal quasi-vierge pour Ariel sur le segment liquide professionnel :</w:t>
      </w:r>
    </w:p>
    <w:p w14:paraId="3DD2051E" w14:textId="77777777" w:rsidR="00473036" w:rsidRDefault="00473036">
      <w:pPr>
        <w:spacing w:before="120"/>
      </w:pPr>
    </w:p>
    <w:p w14:paraId="3D1B2B3D" w14:textId="77777777" w:rsidR="00473036" w:rsidRDefault="00000000">
      <w:pPr>
        <w:pStyle w:val="Paragraphedeliste"/>
        <w:numPr>
          <w:ilvl w:val="0"/>
          <w:numId w:val="2"/>
        </w:numPr>
        <w:spacing w:before="60" w:after="60"/>
      </w:pPr>
      <w:r>
        <w:rPr>
          <w:color w:val="555555"/>
        </w:rPr>
        <w:t>Les concurrents (Skip, Persil, MR. PROPRE) ne sont pas structurellement présents sur ce circuit</w:t>
      </w:r>
    </w:p>
    <w:p w14:paraId="565686BF" w14:textId="77777777" w:rsidR="00473036" w:rsidRDefault="00000000">
      <w:pPr>
        <w:pStyle w:val="Paragraphedeliste"/>
        <w:numPr>
          <w:ilvl w:val="0"/>
          <w:numId w:val="2"/>
        </w:numPr>
        <w:spacing w:before="60" w:after="60"/>
      </w:pPr>
      <w:r>
        <w:rPr>
          <w:color w:val="555555"/>
        </w:rPr>
        <w:t>Ariel est déjà connu et apprécié des utilisateurs de laveries en dosettes — la transition vers le liquide auto-injecté est naturelle</w:t>
      </w:r>
    </w:p>
    <w:p w14:paraId="507C2115" w14:textId="77777777" w:rsidR="00473036" w:rsidRDefault="00000000">
      <w:pPr>
        <w:pStyle w:val="Paragraphedeliste"/>
        <w:numPr>
          <w:ilvl w:val="0"/>
          <w:numId w:val="2"/>
        </w:numPr>
        <w:spacing w:before="60" w:after="60"/>
      </w:pPr>
      <w:r>
        <w:rPr>
          <w:color w:val="555555"/>
        </w:rPr>
        <w:t>Le canal laverie atteint une clientèle qui ne fréquente pas la GMS pour ses achats de lessive</w:t>
      </w:r>
    </w:p>
    <w:p w14:paraId="450DF859" w14:textId="77777777" w:rsidR="00473036" w:rsidRDefault="00473036">
      <w:pPr>
        <w:spacing w:before="120"/>
      </w:pPr>
    </w:p>
    <w:p w14:paraId="43FD4061" w14:textId="77777777" w:rsidR="00473036" w:rsidRDefault="00000000">
      <w:pPr>
        <w:pStyle w:val="Titre2"/>
        <w:pBdr>
          <w:bottom w:val="single" w:sz="4" w:space="1" w:color="E54E23"/>
        </w:pBdr>
      </w:pPr>
      <w:r>
        <w:t>4.3 Exposition de marque captive</w:t>
      </w:r>
    </w:p>
    <w:p w14:paraId="659B9F1B" w14:textId="77777777" w:rsidR="00473036" w:rsidRDefault="00000000">
      <w:pPr>
        <w:spacing w:before="80" w:after="80"/>
      </w:pPr>
      <w:r>
        <w:rPr>
          <w:color w:val="555555"/>
        </w:rPr>
        <w:t>En laverie automatique, la marque de lessive est visible et imposée. C'est un espace publicitaire unique :</w:t>
      </w:r>
    </w:p>
    <w:p w14:paraId="1E33AECB" w14:textId="77777777" w:rsidR="00473036" w:rsidRDefault="00473036">
      <w:pPr>
        <w:spacing w:before="120"/>
      </w:pPr>
    </w:p>
    <w:p w14:paraId="3FC56F5F" w14:textId="77777777" w:rsidR="00473036" w:rsidRDefault="00000000">
      <w:pPr>
        <w:pStyle w:val="Paragraphedeliste"/>
        <w:numPr>
          <w:ilvl w:val="0"/>
          <w:numId w:val="2"/>
        </w:numPr>
        <w:spacing w:before="60" w:after="60"/>
      </w:pPr>
      <w:r>
        <w:rPr>
          <w:color w:val="555555"/>
        </w:rPr>
        <w:t>Affichage du logo Ariel sur les pompes, les bidons visibles et la signalétique</w:t>
      </w:r>
    </w:p>
    <w:p w14:paraId="144E703F" w14:textId="77777777" w:rsidR="00473036" w:rsidRDefault="00000000">
      <w:pPr>
        <w:pStyle w:val="Paragraphedeliste"/>
        <w:numPr>
          <w:ilvl w:val="0"/>
          <w:numId w:val="2"/>
        </w:numPr>
        <w:spacing w:before="60" w:after="60"/>
      </w:pPr>
      <w:r>
        <w:rPr>
          <w:color w:val="555555"/>
        </w:rPr>
        <w:t>Clientèle cible : 18-35 ans, étudiants et jeunes actifs urbains, sans fidélité de marque établie</w:t>
      </w:r>
    </w:p>
    <w:p w14:paraId="2034E779" w14:textId="77777777" w:rsidR="00473036" w:rsidRDefault="00000000">
      <w:pPr>
        <w:pStyle w:val="Paragraphedeliste"/>
        <w:numPr>
          <w:ilvl w:val="0"/>
          <w:numId w:val="2"/>
        </w:numPr>
        <w:spacing w:before="60" w:after="60"/>
      </w:pPr>
      <w:r>
        <w:rPr>
          <w:color w:val="555555"/>
        </w:rPr>
        <w:t>Fréquence d'exposition : 1 à 2 fois par semaine pour les utilisateurs réguliers</w:t>
      </w:r>
    </w:p>
    <w:p w14:paraId="28A0C47B" w14:textId="77777777" w:rsidR="00473036" w:rsidRDefault="00000000">
      <w:pPr>
        <w:pStyle w:val="Paragraphedeliste"/>
        <w:numPr>
          <w:ilvl w:val="0"/>
          <w:numId w:val="2"/>
        </w:numPr>
        <w:spacing w:before="60" w:after="60"/>
      </w:pPr>
      <w:r>
        <w:rPr>
          <w:color w:val="555555"/>
        </w:rPr>
        <w:t>IDF = ~3 500 points de contact potentiels avec les consommateurs finaux (source INSEE)</w:t>
      </w:r>
    </w:p>
    <w:p w14:paraId="3A9E6D03" w14:textId="77777777" w:rsidR="00473036" w:rsidRDefault="00473036">
      <w:pPr>
        <w:spacing w:before="120"/>
      </w:pPr>
    </w:p>
    <w:p w14:paraId="6AC8ED1F" w14:textId="77777777" w:rsidR="00473036" w:rsidRDefault="00000000">
      <w:pPr>
        <w:pStyle w:val="Titre2"/>
        <w:pBdr>
          <w:bottom w:val="single" w:sz="4" w:space="1" w:color="E54E23"/>
        </w:pBdr>
      </w:pPr>
      <w:r>
        <w:t>4.4 Argument RSE — dosage optimisé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4783BCB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393DA0B8" w14:textId="77777777" w:rsidR="00473036" w:rsidRDefault="00000000">
            <w:r>
              <w:rPr>
                <w:b/>
                <w:bCs/>
                <w:color w:val="265EA2"/>
              </w:rPr>
              <w:t>Engagement environnemental mesurable</w:t>
            </w:r>
          </w:p>
          <w:p w14:paraId="0C4B8040" w14:textId="77777777" w:rsidR="00473036" w:rsidRDefault="00000000">
            <w:r>
              <w:rPr>
                <w:color w:val="555555"/>
                <w:sz w:val="20"/>
                <w:szCs w:val="20"/>
              </w:rPr>
              <w:t xml:space="preserve">Le dosage automatique par pompe péristaltique élimine le surdosage estime a 20-30% en libre-service. Sur un potentiel de 5,5 millions de cycles/an a Paris intra-muros (500 laveries × 30 cycles × 365 j — source : professionnels du secteur), l'economie de produit represente plusieurs tonnes de </w:t>
            </w:r>
            <w:r>
              <w:rPr>
                <w:color w:val="555555"/>
                <w:sz w:val="20"/>
                <w:szCs w:val="20"/>
              </w:rPr>
              <w:lastRenderedPageBreak/>
              <w:t>detergent non rejetees dans l'environnement. Cet argument est tangible, chiffrable et aligne avec les objectifs RSE de P&amp;G / Ariel.</w:t>
            </w:r>
          </w:p>
        </w:tc>
      </w:tr>
    </w:tbl>
    <w:p w14:paraId="23EB8B6E" w14:textId="77777777" w:rsidR="00473036" w:rsidRDefault="00473036">
      <w:pPr>
        <w:spacing w:before="120"/>
      </w:pPr>
    </w:p>
    <w:p w14:paraId="1E50B15C" w14:textId="77777777" w:rsidR="00473036" w:rsidRDefault="00000000">
      <w:pPr>
        <w:pStyle w:val="Paragraphedeliste"/>
        <w:numPr>
          <w:ilvl w:val="0"/>
          <w:numId w:val="2"/>
        </w:numPr>
        <w:spacing w:before="60" w:after="60"/>
      </w:pPr>
      <w:r>
        <w:rPr>
          <w:color w:val="555555"/>
        </w:rPr>
        <w:t>Réduction des rejets de tensioactifs dans les eaux usées</w:t>
      </w:r>
    </w:p>
    <w:p w14:paraId="18B0EB51" w14:textId="77777777" w:rsidR="00473036" w:rsidRDefault="00000000">
      <w:pPr>
        <w:pStyle w:val="Paragraphedeliste"/>
        <w:numPr>
          <w:ilvl w:val="0"/>
          <w:numId w:val="2"/>
        </w:numPr>
        <w:spacing w:before="60" w:after="60"/>
      </w:pPr>
      <w:r>
        <w:rPr>
          <w:color w:val="555555"/>
        </w:rPr>
        <w:t>Formules concentrées en bidon 20L = moins d'emballages qu'en dosettes individuelles</w:t>
      </w:r>
    </w:p>
    <w:p w14:paraId="5640548C" w14:textId="77777777" w:rsidR="00473036" w:rsidRDefault="00000000">
      <w:pPr>
        <w:pStyle w:val="Paragraphedeliste"/>
        <w:numPr>
          <w:ilvl w:val="0"/>
          <w:numId w:val="2"/>
        </w:numPr>
        <w:spacing w:before="60" w:after="60"/>
      </w:pPr>
      <w:r>
        <w:rPr>
          <w:color w:val="555555"/>
        </w:rPr>
        <w:t>Argument de communication différenciant pour Ariel sur le segment professionnel</w:t>
      </w:r>
    </w:p>
    <w:p w14:paraId="7CF85BB1" w14:textId="77777777" w:rsidR="00473036" w:rsidRDefault="00000000">
      <w:r>
        <w:br w:type="page"/>
      </w:r>
    </w:p>
    <w:p w14:paraId="5EE29786" w14:textId="77777777" w:rsidR="00473036" w:rsidRDefault="00000000">
      <w:pPr>
        <w:pStyle w:val="Titre1"/>
      </w:pPr>
      <w:r>
        <w:lastRenderedPageBreak/>
        <w:t>6. Lavandiers — Notre Proposition de Valeur</w:t>
      </w:r>
    </w:p>
    <w:p w14:paraId="35DBE40B" w14:textId="77777777" w:rsidR="00473036" w:rsidRDefault="00000000">
      <w:pPr>
        <w:pStyle w:val="Titre2"/>
        <w:pBdr>
          <w:bottom w:val="single" w:sz="4" w:space="1" w:color="E54E23"/>
        </w:pBdr>
      </w:pPr>
      <w:r>
        <w:t>5.1 Qui sommes-nous</w:t>
      </w:r>
    </w:p>
    <w:p w14:paraId="4FC85735" w14:textId="77777777" w:rsidR="00473036" w:rsidRDefault="00000000">
      <w:pPr>
        <w:spacing w:before="80" w:after="80"/>
      </w:pPr>
      <w:r>
        <w:rPr>
          <w:color w:val="555555"/>
        </w:rPr>
        <w:t>Lavandiers est un acteur spécialisé dans l'équipement et l'approvisionnement des laveries automatiques, avec une connaissance approfondie du tissu des exploitants parisiens et de leur fonctionnement opérationnel.</w:t>
      </w:r>
    </w:p>
    <w:p w14:paraId="53C66498" w14:textId="77777777" w:rsidR="00473036" w:rsidRDefault="00473036">
      <w:pPr>
        <w:spacing w:before="120"/>
      </w:pPr>
    </w:p>
    <w:p w14:paraId="7D0DFAF9" w14:textId="77777777" w:rsidR="00473036" w:rsidRDefault="00000000">
      <w:pPr>
        <w:pStyle w:val="Titre2"/>
        <w:pBdr>
          <w:bottom w:val="single" w:sz="4" w:space="1" w:color="E54E23"/>
        </w:pBdr>
      </w:pPr>
      <w:r>
        <w:t>5.2 Ce que nous apportons au partenariat</w:t>
      </w:r>
    </w:p>
    <w:p w14:paraId="1C6227E8"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619B48F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CA1B616" w14:textId="77777777" w:rsidR="00473036" w:rsidRDefault="00000000">
            <w:r>
              <w:rPr>
                <w:b/>
                <w:bCs/>
                <w:color w:val="265EA2"/>
                <w:sz w:val="20"/>
                <w:szCs w:val="20"/>
              </w:rPr>
              <w:t>Réseau exploitants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D35CC8" w14:textId="77777777" w:rsidR="00473036" w:rsidRDefault="00000000">
            <w:r>
              <w:rPr>
                <w:color w:val="555555"/>
                <w:sz w:val="20"/>
                <w:szCs w:val="20"/>
              </w:rPr>
              <w:t>Accès direct à un réseau d'exploitants de laveries indépendants sur Paris et petite couronne</w:t>
            </w:r>
          </w:p>
        </w:tc>
      </w:tr>
      <w:tr w:rsidR="00473036" w14:paraId="4B71887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4BCDB5" w14:textId="77777777" w:rsidR="00473036" w:rsidRDefault="00000000">
            <w:r>
              <w:rPr>
                <w:b/>
                <w:bCs/>
                <w:color w:val="265EA2"/>
                <w:sz w:val="20"/>
                <w:szCs w:val="20"/>
              </w:rPr>
              <w:t>Expertise technique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1F4A49" w14:textId="77777777" w:rsidR="00473036" w:rsidRDefault="00000000">
            <w:r>
              <w:rPr>
                <w:color w:val="555555"/>
                <w:sz w:val="20"/>
                <w:szCs w:val="20"/>
              </w:rPr>
              <w:t>Maîtrise des pompes péristaltiques Injecta — installation, calibrage, maintenance</w:t>
            </w:r>
          </w:p>
        </w:tc>
      </w:tr>
      <w:tr w:rsidR="00473036" w14:paraId="543F4F7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D8D350A" w14:textId="77777777" w:rsidR="00473036" w:rsidRDefault="00000000">
            <w:r>
              <w:rPr>
                <w:b/>
                <w:bCs/>
                <w:color w:val="265EA2"/>
                <w:sz w:val="20"/>
                <w:szCs w:val="20"/>
              </w:rPr>
              <w:t>Logistique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38B9DF" w14:textId="77777777" w:rsidR="00473036" w:rsidRDefault="00000000">
            <w:r>
              <w:rPr>
                <w:color w:val="555555"/>
                <w:sz w:val="20"/>
                <w:szCs w:val="20"/>
              </w:rPr>
              <w:t>Capacité à organiser les livraisons de bidons 20L et le suivi des niveaux de consommation</w:t>
            </w:r>
          </w:p>
        </w:tc>
      </w:tr>
      <w:tr w:rsidR="00473036" w14:paraId="6E919A1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D77B11" w14:textId="77777777" w:rsidR="00473036" w:rsidRDefault="00000000">
            <w:r>
              <w:rPr>
                <w:b/>
                <w:bCs/>
                <w:color w:val="265EA2"/>
                <w:sz w:val="20"/>
                <w:szCs w:val="20"/>
              </w:rPr>
              <w:t>Interlocuteur unique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990CEC" w14:textId="77777777" w:rsidR="00473036" w:rsidRDefault="00000000">
            <w:r>
              <w:rPr>
                <w:color w:val="555555"/>
                <w:sz w:val="20"/>
                <w:szCs w:val="20"/>
              </w:rPr>
              <w:t>Un seul point de contact pour Ariel France sur tout le réseau déployé</w:t>
            </w:r>
          </w:p>
        </w:tc>
      </w:tr>
      <w:tr w:rsidR="00473036" w14:paraId="5F6B16F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2D154D2" w14:textId="77777777" w:rsidR="00473036" w:rsidRDefault="00000000">
            <w:r>
              <w:rPr>
                <w:b/>
                <w:bCs/>
                <w:color w:val="265EA2"/>
                <w:sz w:val="20"/>
                <w:szCs w:val="20"/>
              </w:rPr>
              <w:t>Reporting</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AFEEDC" w14:textId="77777777" w:rsidR="00473036" w:rsidRDefault="00000000">
            <w:r>
              <w:rPr>
                <w:color w:val="555555"/>
                <w:sz w:val="20"/>
                <w:szCs w:val="20"/>
              </w:rPr>
              <w:t>Tableau de bord mensuel : volumes consommés par laverie, taux d'installation, retours terrain</w:t>
            </w:r>
          </w:p>
        </w:tc>
      </w:tr>
    </w:tbl>
    <w:p w14:paraId="2A5D89B4" w14:textId="77777777" w:rsidR="00473036" w:rsidRDefault="00473036">
      <w:pPr>
        <w:spacing w:before="120"/>
      </w:pPr>
    </w:p>
    <w:p w14:paraId="61789528" w14:textId="77777777" w:rsidR="00473036" w:rsidRDefault="00000000">
      <w:pPr>
        <w:pStyle w:val="Titre2"/>
        <w:pBdr>
          <w:bottom w:val="single" w:sz="4" w:space="1" w:color="E54E23"/>
        </w:pBdr>
      </w:pPr>
      <w:r>
        <w:t>5.3 Conditions du partenariat souhaité</w:t>
      </w:r>
    </w:p>
    <w:p w14:paraId="69FF0668" w14:textId="77777777" w:rsidR="00473036" w:rsidRDefault="00473036">
      <w:pPr>
        <w:spacing w:before="120"/>
      </w:pPr>
    </w:p>
    <w:p w14:paraId="77A5ACAE" w14:textId="77777777" w:rsidR="00473036" w:rsidRDefault="00000000">
      <w:pPr>
        <w:pStyle w:val="Paragraphedeliste"/>
        <w:numPr>
          <w:ilvl w:val="0"/>
          <w:numId w:val="2"/>
        </w:numPr>
        <w:spacing w:before="60" w:after="60"/>
      </w:pPr>
      <w:r>
        <w:rPr>
          <w:color w:val="555555"/>
        </w:rPr>
        <w:t>Accord de distribution exclusif ou référencé sur le segment laveries automatiques Paris/IDF</w:t>
      </w:r>
    </w:p>
    <w:p w14:paraId="29DE7471" w14:textId="77777777" w:rsidR="00473036" w:rsidRDefault="00000000">
      <w:pPr>
        <w:pStyle w:val="Paragraphedeliste"/>
        <w:numPr>
          <w:ilvl w:val="0"/>
          <w:numId w:val="2"/>
        </w:numPr>
        <w:spacing w:before="60" w:after="60"/>
      </w:pPr>
      <w:r>
        <w:rPr>
          <w:color w:val="555555"/>
        </w:rPr>
        <w:t>Tarif grossiste sur les lessives liquides Ariel Professional (bidon 20L)</w:t>
      </w:r>
    </w:p>
    <w:p w14:paraId="5625D5D0" w14:textId="77777777" w:rsidR="00473036" w:rsidRDefault="00000000">
      <w:pPr>
        <w:pStyle w:val="Paragraphedeliste"/>
        <w:numPr>
          <w:ilvl w:val="0"/>
          <w:numId w:val="2"/>
        </w:numPr>
        <w:spacing w:before="60" w:after="60"/>
      </w:pPr>
      <w:r>
        <w:rPr>
          <w:color w:val="555555"/>
        </w:rPr>
        <w:t>Support technique Ariel pour la formation des exploitants</w:t>
      </w:r>
    </w:p>
    <w:p w14:paraId="04886056" w14:textId="77777777" w:rsidR="00473036" w:rsidRDefault="00000000">
      <w:pPr>
        <w:pStyle w:val="Paragraphedeliste"/>
        <w:numPr>
          <w:ilvl w:val="0"/>
          <w:numId w:val="2"/>
        </w:numPr>
        <w:spacing w:before="60" w:after="60"/>
      </w:pPr>
      <w:r>
        <w:rPr>
          <w:color w:val="555555"/>
        </w:rPr>
        <w:t>Co-financement possible des kits d'installation pompe péristaltique (modèle à définir)</w:t>
      </w:r>
    </w:p>
    <w:p w14:paraId="7EE47990" w14:textId="77777777" w:rsidR="00473036" w:rsidRDefault="00000000">
      <w:pPr>
        <w:pStyle w:val="Paragraphedeliste"/>
        <w:numPr>
          <w:ilvl w:val="0"/>
          <w:numId w:val="2"/>
        </w:numPr>
        <w:spacing w:before="60" w:after="60"/>
      </w:pPr>
      <w:r>
        <w:rPr>
          <w:color w:val="555555"/>
        </w:rPr>
        <w:t>Prime de développement réseau indexée sur les volumes déployés</w:t>
      </w:r>
    </w:p>
    <w:p w14:paraId="1E187D9B" w14:textId="77777777" w:rsidR="00473036" w:rsidRDefault="00000000">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73036" w14:paraId="4344A615"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E54E23"/>
            <w:tcMar>
              <w:top w:w="800" w:type="dxa"/>
              <w:left w:w="400" w:type="dxa"/>
              <w:bottom w:w="800" w:type="dxa"/>
              <w:right w:w="400" w:type="dxa"/>
            </w:tcMar>
          </w:tcPr>
          <w:p w14:paraId="2C975330" w14:textId="77777777" w:rsidR="00473036" w:rsidRDefault="00000000">
            <w:pPr>
              <w:spacing w:before="400" w:after="120"/>
              <w:jc w:val="center"/>
            </w:pPr>
            <w:r>
              <w:rPr>
                <w:color w:val="FFDDCC"/>
                <w:sz w:val="28"/>
                <w:szCs w:val="28"/>
              </w:rPr>
              <w:lastRenderedPageBreak/>
              <w:t>PARTIE 2</w:t>
            </w:r>
          </w:p>
          <w:p w14:paraId="445F34E6" w14:textId="77777777" w:rsidR="00473036" w:rsidRDefault="00000000">
            <w:pPr>
              <w:spacing w:after="120"/>
              <w:jc w:val="center"/>
            </w:pPr>
            <w:r>
              <w:rPr>
                <w:b/>
                <w:bCs/>
                <w:color w:val="FFFFFF"/>
                <w:sz w:val="56"/>
                <w:szCs w:val="56"/>
              </w:rPr>
              <w:t>PLAN OPÉRATIONNEL</w:t>
            </w:r>
          </w:p>
          <w:p w14:paraId="137D3AF1" w14:textId="77777777" w:rsidR="00473036" w:rsidRDefault="00000000">
            <w:pPr>
              <w:spacing w:after="200"/>
              <w:jc w:val="center"/>
            </w:pPr>
            <w:r>
              <w:rPr>
                <w:color w:val="FFE8D9"/>
                <w:sz w:val="28"/>
                <w:szCs w:val="28"/>
              </w:rPr>
              <w:t>Usage interne Lavandiers — Confidentiel</w:t>
            </w:r>
          </w:p>
          <w:p w14:paraId="464AEBCB" w14:textId="77777777" w:rsidR="00473036" w:rsidRDefault="00000000">
            <w:pPr>
              <w:jc w:val="center"/>
            </w:pPr>
            <w:r>
              <w:rPr>
                <w:i/>
                <w:iCs/>
                <w:color w:val="FFCBB0"/>
              </w:rPr>
              <w:t>Process • Stockage • Investissement • Équipements</w:t>
            </w:r>
          </w:p>
        </w:tc>
      </w:tr>
    </w:tbl>
    <w:p w14:paraId="3BA45D94" w14:textId="77777777" w:rsidR="00473036" w:rsidRDefault="00000000">
      <w:r>
        <w:br w:type="page"/>
      </w:r>
    </w:p>
    <w:p w14:paraId="2BA6CA76" w14:textId="77777777" w:rsidR="00473036" w:rsidRDefault="00000000">
      <w:r>
        <w:lastRenderedPageBreak/>
        <w:br w:type="page"/>
      </w:r>
    </w:p>
    <w:p w14:paraId="38B1E696" w14:textId="77777777" w:rsidR="00473036" w:rsidRDefault="00000000">
      <w:pPr>
        <w:pStyle w:val="Titre1"/>
      </w:pPr>
      <w:r>
        <w:lastRenderedPageBreak/>
        <w:t>1. Process de Reconditionnement — IBC 1 000L vers Bidon 20L</w:t>
      </w:r>
    </w:p>
    <w:p w14:paraId="1BE7DA8B" w14:textId="77777777" w:rsidR="00473036" w:rsidRDefault="00000000">
      <w:pPr>
        <w:pStyle w:val="Titre2"/>
        <w:pBdr>
          <w:bottom w:val="single" w:sz="4" w:space="1" w:color="E54E23"/>
        </w:pBdr>
      </w:pPr>
      <w:r>
        <w:t>1.1 Une seule lessive, un process ultra-simplifié</w:t>
      </w:r>
    </w:p>
    <w:p w14:paraId="28B7B601"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707CCAB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200" w:type="dxa"/>
              <w:bottom w:w="120" w:type="dxa"/>
              <w:right w:w="200" w:type="dxa"/>
            </w:tcMar>
          </w:tcPr>
          <w:p w14:paraId="2ACDFDFC" w14:textId="77777777" w:rsidR="00473036" w:rsidRDefault="00000000">
            <w:r>
              <w:rPr>
                <w:b/>
                <w:bCs/>
                <w:color w:val="265EA2"/>
              </w:rPr>
              <w:t>Principe retenu par Lavandiers</w:t>
            </w:r>
          </w:p>
          <w:p w14:paraId="3B957A2C" w14:textId="77777777" w:rsidR="00473036" w:rsidRDefault="00000000">
            <w:r>
              <w:rPr>
                <w:color w:val="555555"/>
                <w:sz w:val="20"/>
                <w:szCs w:val="20"/>
              </w:rPr>
              <w:t>Une seule formule de lessive liquide. IBC 1 000 L branché en permanence sur la station de remplissage. Zéro rinçage inter-lots, zéro risque de contamination croisée, zéro gestion multi-references. L'operateur a un seul geste repetitif : poser le bidon vide, declencher, poser le bouchon.</w:t>
            </w:r>
          </w:p>
        </w:tc>
      </w:tr>
    </w:tbl>
    <w:p w14:paraId="7E79BB6C" w14:textId="77777777" w:rsidR="00473036" w:rsidRDefault="00473036">
      <w:pPr>
        <w:spacing w:before="160"/>
      </w:pPr>
    </w:p>
    <w:p w14:paraId="1F18227C" w14:textId="77777777" w:rsidR="00473036" w:rsidRDefault="00000000">
      <w:pPr>
        <w:pStyle w:val="Titre2"/>
        <w:pBdr>
          <w:bottom w:val="single" w:sz="4" w:space="1" w:color="E54E23"/>
        </w:pBdr>
      </w:pPr>
      <w:r>
        <w:t>1.2 Le point critique — la mousse</w:t>
      </w:r>
    </w:p>
    <w:p w14:paraId="7BEFB973" w14:textId="77777777" w:rsidR="00473036" w:rsidRDefault="00000000">
      <w:pPr>
        <w:spacing w:before="80" w:after="80"/>
      </w:pPr>
      <w:r>
        <w:rPr>
          <w:color w:val="555555"/>
        </w:rPr>
        <w:t>La lessive liquide est un produit moussant. C'est le seul parametre technique a maitriser dans le process de remplissage. Deux regles simples :</w:t>
      </w:r>
    </w:p>
    <w:p w14:paraId="36AA58C7" w14:textId="77777777" w:rsidR="00473036" w:rsidRDefault="00473036">
      <w:pPr>
        <w:spacing w:before="120"/>
      </w:pPr>
    </w:p>
    <w:p w14:paraId="401CA8A1" w14:textId="77777777" w:rsidR="00473036" w:rsidRDefault="00000000">
      <w:pPr>
        <w:pStyle w:val="Paragraphedeliste"/>
        <w:numPr>
          <w:ilvl w:val="0"/>
          <w:numId w:val="2"/>
        </w:numPr>
        <w:spacing w:before="60" w:after="60"/>
      </w:pPr>
      <w:r>
        <w:rPr>
          <w:color w:val="555555"/>
        </w:rPr>
        <w:t>Remplissage par le bas (tube plongeur dans le bidon) — evite la chute libre qui cree de la mousse</w:t>
      </w:r>
    </w:p>
    <w:p w14:paraId="267DF644" w14:textId="77777777" w:rsidR="00473036" w:rsidRDefault="00000000">
      <w:pPr>
        <w:pStyle w:val="Paragraphedeliste"/>
        <w:numPr>
          <w:ilvl w:val="0"/>
          <w:numId w:val="2"/>
        </w:numPr>
        <w:spacing w:before="60" w:after="60"/>
      </w:pPr>
      <w:r>
        <w:rPr>
          <w:color w:val="555555"/>
        </w:rPr>
        <w:t>Vitesse de pompe reduite — le surdimensionnement de la pompe a vitesse basse elimine la turbulence (source : Sondermann/Flux, retour d'experience detergents)</w:t>
      </w:r>
    </w:p>
    <w:p w14:paraId="495D5702" w14:textId="77777777" w:rsidR="00473036" w:rsidRDefault="00000000">
      <w:pPr>
        <w:pStyle w:val="Paragraphedeliste"/>
        <w:numPr>
          <w:ilvl w:val="0"/>
          <w:numId w:val="2"/>
        </w:numPr>
        <w:spacing w:before="60" w:after="60"/>
      </w:pPr>
      <w:r>
        <w:rPr>
          <w:color w:val="555555"/>
        </w:rPr>
        <w:t>Buse anti-mousse en sortie de pistolet — grille interne qui brise les bulles avant entree dans le bidon</w:t>
      </w:r>
    </w:p>
    <w:p w14:paraId="1CDFCC6F" w14:textId="77777777" w:rsidR="00473036" w:rsidRDefault="00473036">
      <w:pPr>
        <w:spacing w:before="120"/>
      </w:pPr>
    </w:p>
    <w:p w14:paraId="50B27698" w14:textId="77777777" w:rsidR="00473036" w:rsidRDefault="00000000">
      <w:pPr>
        <w:pStyle w:val="Titre2"/>
        <w:pBdr>
          <w:bottom w:val="single" w:sz="4" w:space="1" w:color="E54E23"/>
        </w:pBdr>
      </w:pPr>
      <w:r>
        <w:t>1.3 Les 4 installations existantes — du plus simple au plus complet</w:t>
      </w:r>
    </w:p>
    <w:p w14:paraId="697C8EDE"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800"/>
        <w:gridCol w:w="2426"/>
        <w:gridCol w:w="2000"/>
      </w:tblGrid>
      <w:tr w:rsidR="00473036" w14:paraId="4A67BF2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6A81B8D5" w14:textId="77777777" w:rsidR="00473036" w:rsidRDefault="00000000">
            <w:r>
              <w:rPr>
                <w:b/>
                <w:bCs/>
                <w:color w:val="FFFFFF"/>
                <w:sz w:val="20"/>
                <w:szCs w:val="20"/>
              </w:rPr>
              <w:t>Solution</w:t>
            </w:r>
          </w:p>
        </w:tc>
        <w:tc>
          <w:tcPr>
            <w:tcW w:w="280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0D9CA996" w14:textId="77777777" w:rsidR="00473036" w:rsidRDefault="00000000">
            <w:r>
              <w:rPr>
                <w:b/>
                <w:bCs/>
                <w:color w:val="FFFFFF"/>
                <w:sz w:val="20"/>
                <w:szCs w:val="20"/>
              </w:rPr>
              <w:t>Description</w:t>
            </w:r>
          </w:p>
        </w:tc>
        <w:tc>
          <w:tcPr>
            <w:tcW w:w="2426"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4E2289AD" w14:textId="77777777" w:rsidR="00473036" w:rsidRDefault="00000000">
            <w:r>
              <w:rPr>
                <w:b/>
                <w:bCs/>
                <w:color w:val="FFFFFF"/>
                <w:sz w:val="20"/>
                <w:szCs w:val="20"/>
              </w:rPr>
              <w:t>Avantages / Limites</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100" w:type="dxa"/>
              <w:left w:w="120" w:type="dxa"/>
              <w:bottom w:w="100" w:type="dxa"/>
              <w:right w:w="120" w:type="dxa"/>
            </w:tcMar>
          </w:tcPr>
          <w:p w14:paraId="1E0895CE" w14:textId="77777777" w:rsidR="00473036" w:rsidRDefault="00000000">
            <w:r>
              <w:rPr>
                <w:b/>
                <w:bCs/>
                <w:color w:val="FFFFFF"/>
                <w:sz w:val="20"/>
                <w:szCs w:val="20"/>
              </w:rPr>
              <w:t>Prix indicatif</w:t>
            </w:r>
          </w:p>
        </w:tc>
      </w:tr>
      <w:tr w:rsidR="00473036" w14:paraId="4689014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1D014E" w14:textId="77777777" w:rsidR="00473036" w:rsidRDefault="00000000">
            <w:r>
              <w:rPr>
                <w:b/>
                <w:bCs/>
                <w:color w:val="265EA2"/>
                <w:sz w:val="20"/>
                <w:szCs w:val="20"/>
              </w:rPr>
              <w:t>FLUX Kit Bases + compteur FMC 100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C7C169" w14:textId="77777777" w:rsidR="00473036" w:rsidRDefault="00000000">
            <w:r>
              <w:rPr>
                <w:color w:val="555555"/>
                <w:sz w:val="18"/>
                <w:szCs w:val="18"/>
              </w:rPr>
              <w:t>Kit préassemblé : pompe F424/F430 PP sans joint, moteur 500W, tuyau, pistolet + compteur volumetrique preselectible. Immersion IBC 1 200 mm. Debit max 60 L/min. Polypropylene integral compatible alcalins pH 8-12. Fournisseur : flux-pompes.com</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53BC33" w14:textId="77777777" w:rsidR="00473036" w:rsidRDefault="00000000">
            <w:r>
              <w:rPr>
                <w:color w:val="555555"/>
                <w:sz w:val="18"/>
                <w:szCs w:val="18"/>
              </w:rPr>
              <w:t>Montage en 30 min sur IBC. 1 bidon 20L en 20 sec. Arret auto au volume. Pas de chariot — fixe sur IBC. Solution ideale Phase pilote.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67CF50" w14:textId="77777777" w:rsidR="00473036" w:rsidRDefault="00000000">
            <w:r>
              <w:rPr>
                <w:color w:val="555555"/>
                <w:sz w:val="18"/>
                <w:szCs w:val="18"/>
              </w:rPr>
              <w:t>~1 000 a 1 600 euros</w:t>
            </w:r>
          </w:p>
        </w:tc>
      </w:tr>
      <w:tr w:rsidR="00473036" w14:paraId="2991B59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032377" w14:textId="77777777" w:rsidR="00473036" w:rsidRDefault="00000000">
            <w:r>
              <w:rPr>
                <w:b/>
                <w:bCs/>
                <w:color w:val="265EA2"/>
                <w:sz w:val="20"/>
                <w:szCs w:val="20"/>
              </w:rPr>
              <w:t>FUBO Station mobile (fabrication française)</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744CD2" w14:textId="77777777" w:rsidR="00473036" w:rsidRDefault="00000000">
            <w:r>
              <w:rPr>
                <w:color w:val="555555"/>
                <w:sz w:val="18"/>
                <w:szCs w:val="18"/>
              </w:rPr>
              <w:t>Station sur chariot : pompe electrique + debitmetre-compteur + electrovanne + pistolet flexible DN25 4m. Commutateur preselecteur 7 volumes. Plateau anti-goutte. Tube plongeur anti-mousse rallongeable. Compatible alcalins et acides. Fournisseur : fubo.fr</w:t>
            </w:r>
          </w:p>
        </w:tc>
        <w:tc>
          <w:tcPr>
            <w:tcW w:w="24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B3DDCB" w14:textId="77777777" w:rsidR="00473036" w:rsidRDefault="00000000">
            <w:r>
              <w:rPr>
                <w:color w:val="555555"/>
                <w:sz w:val="18"/>
                <w:szCs w:val="18"/>
              </w:rPr>
              <w:t>Cle en main, deplacable. Anti-goutte integre. 7 volumes preselectables. Fabrication française. Ideale Phase 1.</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5095DB" w14:textId="77777777" w:rsidR="00473036" w:rsidRDefault="00000000">
            <w:r>
              <w:rPr>
                <w:color w:val="555555"/>
                <w:sz w:val="18"/>
                <w:szCs w:val="18"/>
              </w:rPr>
              <w:t>~2 000 a 4 000 euros</w:t>
            </w:r>
          </w:p>
        </w:tc>
      </w:tr>
      <w:tr w:rsidR="00473036" w14:paraId="4555A3E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F15E0A" w14:textId="77777777" w:rsidR="00473036" w:rsidRDefault="00000000">
            <w:r>
              <w:rPr>
                <w:b/>
                <w:bCs/>
                <w:color w:val="265EA2"/>
                <w:sz w:val="20"/>
                <w:szCs w:val="20"/>
              </w:rPr>
              <w:t>FLUX semi-auto IBC (Matco France)</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B19833" w14:textId="77777777" w:rsidR="00473036" w:rsidRDefault="00000000">
            <w:r>
              <w:rPr>
                <w:color w:val="555555"/>
                <w:sz w:val="18"/>
                <w:szCs w:val="18"/>
              </w:rPr>
              <w:t xml:space="preserve">Kit industriel : moteur 700W, pompe inox/PP, flexible chimie DN25, clapet PTFE, compteur + amplificateur commutation. </w:t>
            </w:r>
            <w:r>
              <w:rPr>
                <w:color w:val="555555"/>
                <w:sz w:val="18"/>
                <w:szCs w:val="18"/>
              </w:rPr>
              <w:lastRenderedPageBreak/>
              <w:t>Arret auto preselecte, cable commande 5m. Version alimentaire disponible. Fournisseur : matco-france.fr</w:t>
            </w:r>
          </w:p>
        </w:tc>
        <w:tc>
          <w:tcPr>
            <w:tcW w:w="2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28ABF3" w14:textId="77777777" w:rsidR="00473036" w:rsidRDefault="00000000">
            <w:r>
              <w:rPr>
                <w:color w:val="555555"/>
                <w:sz w:val="18"/>
                <w:szCs w:val="18"/>
              </w:rPr>
              <w:lastRenderedPageBreak/>
              <w:t xml:space="preserve">Version la plus robuste. Inox = duree de vie maximale. Sur-dimensionne Phase 1 — </w:t>
            </w:r>
            <w:r>
              <w:rPr>
                <w:color w:val="555555"/>
                <w:sz w:val="18"/>
                <w:szCs w:val="18"/>
              </w:rPr>
              <w:lastRenderedPageBreak/>
              <w:t>pertinent Phase 2 (219 IBC/an). Sur devis.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5977CC" w14:textId="77777777" w:rsidR="00473036" w:rsidRDefault="00000000">
            <w:r>
              <w:rPr>
                <w:color w:val="555555"/>
                <w:sz w:val="18"/>
                <w:szCs w:val="18"/>
              </w:rPr>
              <w:lastRenderedPageBreak/>
              <w:t>~3 000 a 6 000 euros</w:t>
            </w:r>
          </w:p>
        </w:tc>
      </w:tr>
      <w:tr w:rsidR="00473036" w14:paraId="09C47CF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17CAF41" w14:textId="77777777" w:rsidR="00473036" w:rsidRDefault="00000000">
            <w:r>
              <w:rPr>
                <w:b/>
                <w:bCs/>
                <w:color w:val="265EA2"/>
                <w:sz w:val="20"/>
                <w:szCs w:val="20"/>
              </w:rPr>
              <w:t>CDA K-Dy Machine mobile IBC</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5C1327" w14:textId="77777777" w:rsidR="00473036" w:rsidRDefault="00000000">
            <w:r>
              <w:rPr>
                <w:color w:val="555555"/>
                <w:sz w:val="18"/>
                <w:szCs w:val="18"/>
              </w:rPr>
              <w:t>Machine semi-automatique de remplissage pour bidons et IBC. Adaptable multi-formats (5L, 20L, 200L). Pompe peristaltique. Convient si Lavandiers diversifie les contenants a terme. Fournisseur : pop-industrie.com / CDA</w:t>
            </w:r>
          </w:p>
        </w:tc>
        <w:tc>
          <w:tcPr>
            <w:tcW w:w="24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577E09" w14:textId="77777777" w:rsidR="00473036" w:rsidRDefault="00000000">
            <w:r>
              <w:rPr>
                <w:color w:val="555555"/>
                <w:sz w:val="18"/>
                <w:szCs w:val="18"/>
              </w:rPr>
              <w:t>Flexibilite maximale multi-contenants. Sur-dimensionne pour usage mono-format. Utile en evolution Phase 2-3.</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8AED75" w14:textId="77777777" w:rsidR="00473036" w:rsidRDefault="00000000">
            <w:r>
              <w:rPr>
                <w:color w:val="555555"/>
                <w:sz w:val="18"/>
                <w:szCs w:val="18"/>
              </w:rPr>
              <w:t>~4 000 a 8 000 euros</w:t>
            </w:r>
          </w:p>
        </w:tc>
      </w:tr>
    </w:tbl>
    <w:p w14:paraId="51FA7DE6" w14:textId="77777777" w:rsidR="00473036" w:rsidRDefault="00473036">
      <w:pPr>
        <w:spacing w:before="200"/>
      </w:pPr>
    </w:p>
    <w:p w14:paraId="11BCB18E" w14:textId="77777777" w:rsidR="00473036" w:rsidRDefault="00000000">
      <w:pPr>
        <w:pStyle w:val="Titre2"/>
        <w:pBdr>
          <w:bottom w:val="single" w:sz="4" w:space="1" w:color="E54E23"/>
        </w:pBdr>
      </w:pPr>
      <w:r>
        <w:t>1.4 Recommandation par phase</w:t>
      </w:r>
    </w:p>
    <w:p w14:paraId="0EF455A1"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600"/>
        <w:gridCol w:w="1826"/>
        <w:gridCol w:w="2800"/>
      </w:tblGrid>
      <w:tr w:rsidR="00473036" w14:paraId="559E99D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E85A813" w14:textId="77777777" w:rsidR="00473036" w:rsidRDefault="00000000">
            <w:r>
              <w:rPr>
                <w:b/>
                <w:bCs/>
                <w:color w:val="FFFFFF"/>
                <w:sz w:val="20"/>
                <w:szCs w:val="20"/>
              </w:rPr>
              <w:t>Phase</w:t>
            </w:r>
          </w:p>
        </w:tc>
        <w:tc>
          <w:tcPr>
            <w:tcW w:w="26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88DCFA5" w14:textId="77777777" w:rsidR="00473036" w:rsidRDefault="00000000">
            <w:r>
              <w:rPr>
                <w:b/>
                <w:bCs/>
                <w:color w:val="FFFFFF"/>
                <w:sz w:val="20"/>
                <w:szCs w:val="20"/>
              </w:rPr>
              <w:t>Solution recommandee</w:t>
            </w:r>
          </w:p>
        </w:tc>
        <w:tc>
          <w:tcPr>
            <w:tcW w:w="18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363D89C" w14:textId="77777777" w:rsidR="00473036" w:rsidRDefault="00000000">
            <w:pPr>
              <w:jc w:val="center"/>
            </w:pPr>
            <w:r>
              <w:rPr>
                <w:b/>
                <w:bCs/>
                <w:color w:val="FFFFFF"/>
                <w:sz w:val="20"/>
                <w:szCs w:val="20"/>
              </w:rPr>
              <w:t>Investissement</w:t>
            </w:r>
          </w:p>
        </w:tc>
        <w:tc>
          <w:tcPr>
            <w:tcW w:w="28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879D99F" w14:textId="77777777" w:rsidR="00473036" w:rsidRDefault="00000000">
            <w:pPr>
              <w:jc w:val="center"/>
            </w:pPr>
            <w:r>
              <w:rPr>
                <w:b/>
                <w:bCs/>
                <w:color w:val="FFFFFF"/>
                <w:sz w:val="20"/>
                <w:szCs w:val="20"/>
              </w:rPr>
              <w:t>Cadence (bidons 20L)</w:t>
            </w:r>
          </w:p>
        </w:tc>
      </w:tr>
      <w:tr w:rsidR="00473036" w14:paraId="1384FA9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803787" w14:textId="77777777" w:rsidR="00473036" w:rsidRDefault="00000000">
            <w:r>
              <w:rPr>
                <w:b/>
                <w:bCs/>
                <w:color w:val="265EA2"/>
                <w:sz w:val="20"/>
                <w:szCs w:val="20"/>
              </w:rPr>
              <w:t>Pilote (10 laveries)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DF03E6" w14:textId="77777777" w:rsidR="00473036" w:rsidRDefault="00000000">
            <w:r>
              <w:rPr>
                <w:color w:val="555555"/>
                <w:sz w:val="20"/>
                <w:szCs w:val="20"/>
              </w:rPr>
              <w:t>FLUX Kit Bases + compteur FMC 100</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A53777" w14:textId="77777777" w:rsidR="00473036" w:rsidRDefault="00000000">
            <w:pPr>
              <w:jc w:val="center"/>
            </w:pPr>
            <w:r>
              <w:rPr>
                <w:color w:val="555555"/>
                <w:sz w:val="20"/>
                <w:szCs w:val="20"/>
              </w:rPr>
              <w:t>~1 500 euros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4DB0D0" w14:textId="77777777" w:rsidR="00473036" w:rsidRDefault="00000000">
            <w:pPr>
              <w:jc w:val="center"/>
            </w:pPr>
            <w:r>
              <w:rPr>
                <w:color w:val="555555"/>
                <w:sz w:val="20"/>
                <w:szCs w:val="20"/>
              </w:rPr>
              <w:t>3 bidons/min — 30 min/semaine</w:t>
            </w:r>
          </w:p>
        </w:tc>
      </w:tr>
      <w:tr w:rsidR="00473036" w14:paraId="0A3CD1E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8D992A" w14:textId="77777777" w:rsidR="00473036" w:rsidRDefault="00000000">
            <w:r>
              <w:rPr>
                <w:b/>
                <w:bCs/>
                <w:color w:val="265EA2"/>
                <w:sz w:val="20"/>
                <w:szCs w:val="20"/>
              </w:rPr>
              <w:t>Phase 1 (50 laveries)</w:t>
            </w:r>
          </w:p>
        </w:tc>
        <w:tc>
          <w:tcPr>
            <w:tcW w:w="2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39D034" w14:textId="77777777" w:rsidR="00473036" w:rsidRDefault="00000000">
            <w:r>
              <w:rPr>
                <w:color w:val="555555"/>
                <w:sz w:val="20"/>
                <w:szCs w:val="20"/>
              </w:rPr>
              <w:t>FUBO Station mobile</w:t>
            </w:r>
          </w:p>
        </w:tc>
        <w:tc>
          <w:tcPr>
            <w:tcW w:w="18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F51C9B" w14:textId="77777777" w:rsidR="00473036" w:rsidRDefault="00000000">
            <w:pPr>
              <w:jc w:val="center"/>
            </w:pPr>
            <w:r>
              <w:rPr>
                <w:color w:val="555555"/>
                <w:sz w:val="20"/>
                <w:szCs w:val="20"/>
              </w:rPr>
              <w:t>~3 000 euros</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57253F" w14:textId="77777777" w:rsidR="00473036" w:rsidRDefault="00000000">
            <w:pPr>
              <w:jc w:val="center"/>
            </w:pPr>
            <w:r>
              <w:rPr>
                <w:color w:val="555555"/>
                <w:sz w:val="20"/>
                <w:szCs w:val="20"/>
              </w:rPr>
              <w:t>2 bidons/min — 3h/semaine</w:t>
            </w:r>
          </w:p>
        </w:tc>
      </w:tr>
      <w:tr w:rsidR="00473036" w14:paraId="7A1BB48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4D79F6" w14:textId="77777777" w:rsidR="00473036" w:rsidRDefault="00000000">
            <w:r>
              <w:rPr>
                <w:b/>
                <w:bCs/>
                <w:color w:val="265EA2"/>
                <w:sz w:val="20"/>
                <w:szCs w:val="20"/>
              </w:rPr>
              <w:t>Phase 2 (200 laveries)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4CB38C" w14:textId="77777777" w:rsidR="00473036" w:rsidRDefault="00000000">
            <w:r>
              <w:rPr>
                <w:color w:val="555555"/>
                <w:sz w:val="20"/>
                <w:szCs w:val="20"/>
              </w:rPr>
              <w:t>FLUX semi-auto Matco ou CDA K-Dy</w:t>
            </w:r>
          </w:p>
        </w:tc>
        <w:tc>
          <w:tcPr>
            <w:tcW w:w="1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90F241" w14:textId="77777777" w:rsidR="00473036" w:rsidRDefault="00000000">
            <w:pPr>
              <w:jc w:val="center"/>
            </w:pPr>
            <w:r>
              <w:rPr>
                <w:color w:val="555555"/>
                <w:sz w:val="20"/>
                <w:szCs w:val="20"/>
              </w:rPr>
              <w:t>~5 000 euros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AA6CC5" w14:textId="77777777" w:rsidR="00473036" w:rsidRDefault="00000000">
            <w:pPr>
              <w:jc w:val="center"/>
            </w:pPr>
            <w:r>
              <w:rPr>
                <w:color w:val="555555"/>
                <w:sz w:val="20"/>
                <w:szCs w:val="20"/>
              </w:rPr>
              <w:t>continu — ~1h/jour</w:t>
            </w:r>
          </w:p>
        </w:tc>
      </w:tr>
    </w:tbl>
    <w:p w14:paraId="13E8AB22"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6825451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5FF9EAFA" w14:textId="77777777" w:rsidR="00473036" w:rsidRDefault="00000000">
            <w:r>
              <w:rPr>
                <w:b/>
                <w:bCs/>
                <w:color w:val="265EA2"/>
              </w:rPr>
              <w:t>Point cle</w:t>
            </w:r>
          </w:p>
          <w:p w14:paraId="11B8586F" w14:textId="77777777" w:rsidR="00473036" w:rsidRDefault="00000000">
            <w:r>
              <w:rPr>
                <w:color w:val="555555"/>
                <w:sz w:val="20"/>
                <w:szCs w:val="20"/>
              </w:rPr>
              <w:t>La Phase pilote ne necessite aucun operateur a temps plein. Une demi-matinee par semaine suffit pour remplir les 11 bidons hebdomadaires (Phase 1, 50 laveries). L'investissement de demarrage est inferieur a 2 000 euros. C'est le cout d'entree le plus bas du modele.</w:t>
            </w:r>
          </w:p>
        </w:tc>
      </w:tr>
    </w:tbl>
    <w:p w14:paraId="78D91225" w14:textId="77777777" w:rsidR="00473036" w:rsidRDefault="00473036">
      <w:pPr>
        <w:spacing w:before="120"/>
      </w:pPr>
    </w:p>
    <w:p w14:paraId="3A9A0084" w14:textId="77777777" w:rsidR="00473036" w:rsidRDefault="00000000">
      <w:pPr>
        <w:pStyle w:val="Titre2"/>
        <w:pBdr>
          <w:bottom w:val="single" w:sz="4" w:space="1" w:color="E54E23"/>
        </w:pBdr>
      </w:pPr>
      <w:r>
        <w:t>1.5 Systeme de consigne des bidons</w:t>
      </w:r>
    </w:p>
    <w:p w14:paraId="41129129"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2C146F8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200" w:type="dxa"/>
              <w:bottom w:w="120" w:type="dxa"/>
              <w:right w:w="200" w:type="dxa"/>
            </w:tcMar>
          </w:tcPr>
          <w:p w14:paraId="00579722" w14:textId="77777777" w:rsidR="00473036" w:rsidRDefault="00000000">
            <w:r>
              <w:rPr>
                <w:b/>
                <w:bCs/>
                <w:color w:val="265EA2"/>
              </w:rPr>
              <w:t>Le principe</w:t>
            </w:r>
          </w:p>
          <w:p w14:paraId="3B4DA089" w14:textId="77777777" w:rsidR="00473036" w:rsidRDefault="00000000">
            <w:r>
              <w:rPr>
                <w:color w:val="555555"/>
                <w:sz w:val="20"/>
                <w:szCs w:val="20"/>
              </w:rPr>
              <w:t>Lavandiers livre les bidons 20L avec consigne. A chaque tournee, le livreur recupere les bidons vides, les ramene a l'entrepot, les rince, les reetiquette et les remet en circulation. Le livreur est deja sur place pour la livraison — zero cout supplementaire de transport. Circuit ferme = zero plastique jete.</w:t>
            </w:r>
          </w:p>
        </w:tc>
      </w:tr>
    </w:tbl>
    <w:p w14:paraId="27085CE6" w14:textId="77777777" w:rsidR="00473036" w:rsidRDefault="00473036">
      <w:pPr>
        <w:spacing w:before="160"/>
      </w:pPr>
    </w:p>
    <w:p w14:paraId="06E0B3E2" w14:textId="77777777" w:rsidR="00473036" w:rsidRDefault="00000000">
      <w:pPr>
        <w:spacing w:before="200" w:after="80"/>
      </w:pPr>
      <w:r>
        <w:rPr>
          <w:b/>
          <w:bCs/>
          <w:color w:val="E54E23"/>
          <w:sz w:val="24"/>
          <w:szCs w:val="24"/>
        </w:rPr>
        <w:t>Les 4 avantages du systeme de consigne</w:t>
      </w:r>
    </w:p>
    <w:p w14:paraId="75618DC9"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1"/>
        <w:gridCol w:w="4004"/>
        <w:gridCol w:w="3581"/>
      </w:tblGrid>
      <w:tr w:rsidR="00473036" w14:paraId="3B6C4664"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A894A10" w14:textId="77777777" w:rsidR="00473036" w:rsidRDefault="00000000">
            <w:r>
              <w:rPr>
                <w:b/>
                <w:bCs/>
                <w:color w:val="FFFFFF"/>
                <w:sz w:val="20"/>
                <w:szCs w:val="20"/>
              </w:rPr>
              <w:t>Avantage</w:t>
            </w:r>
          </w:p>
        </w:tc>
        <w:tc>
          <w:tcPr>
            <w:tcW w:w="4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FEB0CD2" w14:textId="77777777" w:rsidR="00473036" w:rsidRDefault="00000000">
            <w:r>
              <w:rPr>
                <w:b/>
                <w:bCs/>
                <w:color w:val="FFFFFF"/>
                <w:sz w:val="20"/>
                <w:szCs w:val="20"/>
              </w:rPr>
              <w:t>Detail</w:t>
            </w:r>
          </w:p>
        </w:tc>
        <w:tc>
          <w:tcPr>
            <w:tcW w:w="36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757B94B" w14:textId="77777777" w:rsidR="00473036" w:rsidRDefault="00000000">
            <w:r>
              <w:rPr>
                <w:b/>
                <w:bCs/>
                <w:color w:val="FFFFFF"/>
                <w:sz w:val="20"/>
                <w:szCs w:val="20"/>
              </w:rPr>
              <w:t>Chiffre cle</w:t>
            </w:r>
          </w:p>
        </w:tc>
      </w:tr>
      <w:tr w:rsidR="00473036" w14:paraId="5C5B569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D5437E" w14:textId="77777777" w:rsidR="00473036" w:rsidRDefault="00000000">
            <w:r>
              <w:rPr>
                <w:b/>
                <w:bCs/>
                <w:color w:val="265EA2"/>
                <w:sz w:val="20"/>
                <w:szCs w:val="20"/>
              </w:rPr>
              <w:t>Economique</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8B1874" w14:textId="77777777" w:rsidR="00473036" w:rsidRDefault="00000000">
            <w:r>
              <w:rPr>
                <w:color w:val="555555"/>
                <w:sz w:val="18"/>
                <w:szCs w:val="18"/>
              </w:rPr>
              <w:t>Bidon 20L HDPE neuf : 1,50 a 2,50 euros/unite. Apres 5 rotations : 0,30 a 0,50 euros/unite. Amortissement rapide sur le volume.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36189E" w14:textId="77777777" w:rsidR="00473036" w:rsidRDefault="00000000">
            <w:r>
              <w:rPr>
                <w:color w:val="555555"/>
                <w:sz w:val="18"/>
                <w:szCs w:val="18"/>
              </w:rPr>
              <w:t>Economie de 3 000 a 5 000 euros/an (Phase 1 — 2 740 bidons/an)</w:t>
            </w:r>
          </w:p>
        </w:tc>
      </w:tr>
      <w:tr w:rsidR="00473036" w14:paraId="0F6AF5A1"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16B07C" w14:textId="77777777" w:rsidR="00473036" w:rsidRDefault="00000000">
            <w:r>
              <w:rPr>
                <w:b/>
                <w:bCs/>
                <w:color w:val="265EA2"/>
                <w:sz w:val="20"/>
                <w:szCs w:val="20"/>
              </w:rPr>
              <w:lastRenderedPageBreak/>
              <w:t>Logistique</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C7D4AA7" w14:textId="77777777" w:rsidR="00473036" w:rsidRDefault="00000000">
            <w:r>
              <w:rPr>
                <w:color w:val="555555"/>
                <w:sz w:val="18"/>
                <w:szCs w:val="18"/>
              </w:rPr>
              <w:t>Le livreur est deja dans chaque laverie. Recuperer les vides = zero deplacement supplementaire. Empilage des bidons vides = volume negligeable.</w:t>
            </w:r>
          </w:p>
        </w:tc>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A5DF0D" w14:textId="77777777" w:rsidR="00473036" w:rsidRDefault="00000000">
            <w:r>
              <w:rPr>
                <w:color w:val="555555"/>
                <w:sz w:val="18"/>
                <w:szCs w:val="18"/>
              </w:rPr>
              <w:t>Zero cout transport supplementaire — inclus dans la tournee</w:t>
            </w:r>
          </w:p>
        </w:tc>
      </w:tr>
      <w:tr w:rsidR="00473036" w14:paraId="148262EA"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5DD75D" w14:textId="77777777" w:rsidR="00473036" w:rsidRDefault="00000000">
            <w:r>
              <w:rPr>
                <w:b/>
                <w:bCs/>
                <w:color w:val="265EA2"/>
                <w:sz w:val="20"/>
                <w:szCs w:val="20"/>
              </w:rPr>
              <w:t>RSE</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1BD543" w14:textId="77777777" w:rsidR="00473036" w:rsidRDefault="00000000">
            <w:r>
              <w:rPr>
                <w:color w:val="555555"/>
                <w:sz w:val="18"/>
                <w:szCs w:val="18"/>
              </w:rPr>
              <w:t>Circuit ferme, zero plastique jete. Nombre de bidons neufs evites mesurable et communicable. Aligne avec les engagements P&amp;G / Ariel.</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D15A4F" w14:textId="77777777" w:rsidR="00473036" w:rsidRDefault="00000000">
            <w:r>
              <w:rPr>
                <w:color w:val="555555"/>
                <w:sz w:val="18"/>
                <w:szCs w:val="18"/>
              </w:rPr>
              <w:t>Ex. Phase 1 : jusqu'a 2 000 bidons evites/an vs usage unique</w:t>
            </w:r>
          </w:p>
        </w:tc>
      </w:tr>
      <w:tr w:rsidR="00473036" w14:paraId="7BD07C34"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197928" w14:textId="77777777" w:rsidR="00473036" w:rsidRDefault="00000000">
            <w:r>
              <w:rPr>
                <w:b/>
                <w:bCs/>
                <w:color w:val="265EA2"/>
                <w:sz w:val="20"/>
                <w:szCs w:val="20"/>
              </w:rPr>
              <w:t>Fidelisation</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49DEAF" w14:textId="77777777" w:rsidR="00473036" w:rsidRDefault="00000000">
            <w:r>
              <w:rPr>
                <w:color w:val="555555"/>
                <w:sz w:val="18"/>
                <w:szCs w:val="18"/>
              </w:rPr>
              <w:t>La consigne cree un lien financier : l'exploitant verse la consigne a la commande et la recupere en rendant le bidon. Changer de fournisseur = perdre les consignes en cours.</w:t>
            </w:r>
          </w:p>
        </w:tc>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F0894F" w14:textId="77777777" w:rsidR="00473036" w:rsidRDefault="00000000">
            <w:r>
              <w:rPr>
                <w:color w:val="555555"/>
                <w:sz w:val="18"/>
                <w:szCs w:val="18"/>
              </w:rPr>
              <w:t>Verrou supplementaire au-dela de la pompe Injecta</w:t>
            </w:r>
          </w:p>
        </w:tc>
      </w:tr>
    </w:tbl>
    <w:p w14:paraId="0839D54C" w14:textId="77777777" w:rsidR="00473036" w:rsidRDefault="00473036">
      <w:pPr>
        <w:spacing w:before="160"/>
      </w:pPr>
    </w:p>
    <w:p w14:paraId="2DB88892" w14:textId="77777777" w:rsidR="00473036" w:rsidRDefault="00000000">
      <w:pPr>
        <w:spacing w:before="200" w:after="80"/>
      </w:pPr>
      <w:r>
        <w:rPr>
          <w:b/>
          <w:bCs/>
          <w:color w:val="E54E23"/>
          <w:sz w:val="24"/>
          <w:szCs w:val="24"/>
        </w:rPr>
        <w:t>Process de gestion des bidons — circuit ferme</w:t>
      </w:r>
    </w:p>
    <w:p w14:paraId="1B5C1937" w14:textId="77777777" w:rsidR="00473036" w:rsidRDefault="00473036">
      <w:pPr>
        <w:spacing w:before="120"/>
      </w:pPr>
    </w:p>
    <w:p w14:paraId="37401418" w14:textId="77777777" w:rsidR="00473036" w:rsidRDefault="00000000">
      <w:pPr>
        <w:pStyle w:val="Paragraphedeliste"/>
        <w:numPr>
          <w:ilvl w:val="0"/>
          <w:numId w:val="2"/>
        </w:numPr>
        <w:spacing w:before="60" w:after="60"/>
      </w:pPr>
      <w:r>
        <w:rPr>
          <w:color w:val="555555"/>
        </w:rPr>
        <w:t>1. Livraison bidon 20L plein avec consigne (1,50 a 2 euros/bidon) → laverie</w:t>
      </w:r>
    </w:p>
    <w:p w14:paraId="304FB0A4" w14:textId="77777777" w:rsidR="00473036" w:rsidRDefault="00000000">
      <w:pPr>
        <w:pStyle w:val="Paragraphedeliste"/>
        <w:numPr>
          <w:ilvl w:val="0"/>
          <w:numId w:val="2"/>
        </w:numPr>
        <w:spacing w:before="60" w:after="60"/>
      </w:pPr>
      <w:r>
        <w:rPr>
          <w:color w:val="555555"/>
        </w:rPr>
        <w:t>2. Utilisation en laverie : ~800 a 1 000 cycles soit ~4 semaines de consommation</w:t>
      </w:r>
    </w:p>
    <w:p w14:paraId="7C3847D6" w14:textId="77777777" w:rsidR="00473036" w:rsidRDefault="00000000">
      <w:pPr>
        <w:pStyle w:val="Paragraphedeliste"/>
        <w:numPr>
          <w:ilvl w:val="0"/>
          <w:numId w:val="2"/>
        </w:numPr>
        <w:spacing w:before="60" w:after="60"/>
      </w:pPr>
      <w:r>
        <w:rPr>
          <w:color w:val="555555"/>
        </w:rPr>
        <w:t>3. Bidon vide recupere par le livreur lors de la tournee suivante — controle visuel immediat</w:t>
      </w:r>
    </w:p>
    <w:p w14:paraId="1628C8CB" w14:textId="77777777" w:rsidR="00473036" w:rsidRDefault="00000000">
      <w:pPr>
        <w:pStyle w:val="Paragraphedeliste"/>
        <w:numPr>
          <w:ilvl w:val="0"/>
          <w:numId w:val="2"/>
        </w:numPr>
        <w:spacing w:before="60" w:after="60"/>
      </w:pPr>
      <w:r>
        <w:rPr>
          <w:color w:val="555555"/>
        </w:rPr>
        <w:t>4. Retour entrepot : rinçage eau chaude (2 cycles, 5 min) → sechage → controle etancheite</w:t>
      </w:r>
    </w:p>
    <w:p w14:paraId="35ABC460" w14:textId="77777777" w:rsidR="00473036" w:rsidRDefault="00000000">
      <w:pPr>
        <w:pStyle w:val="Paragraphedeliste"/>
        <w:numPr>
          <w:ilvl w:val="0"/>
          <w:numId w:val="2"/>
        </w:numPr>
        <w:spacing w:before="60" w:after="60"/>
      </w:pPr>
      <w:r>
        <w:rPr>
          <w:color w:val="555555"/>
        </w:rPr>
        <w:t>5. Reetiquet age avec etiquette de lot → retour au poste de remplissage</w:t>
      </w:r>
    </w:p>
    <w:p w14:paraId="19996C4C" w14:textId="77777777" w:rsidR="00473036" w:rsidRDefault="00000000">
      <w:pPr>
        <w:pStyle w:val="Paragraphedeliste"/>
        <w:numPr>
          <w:ilvl w:val="0"/>
          <w:numId w:val="2"/>
        </w:numPr>
        <w:spacing w:before="60" w:after="60"/>
      </w:pPr>
      <w:r>
        <w:rPr>
          <w:color w:val="555555"/>
        </w:rPr>
        <w:t>6. Remplissage IBC → retour en stock → livraison suivante</w:t>
      </w:r>
    </w:p>
    <w:p w14:paraId="2DDC55C9" w14:textId="77777777" w:rsidR="00473036" w:rsidRDefault="00473036">
      <w:pPr>
        <w:spacing w:before="120"/>
      </w:pPr>
    </w:p>
    <w:p w14:paraId="78D3C001" w14:textId="77777777" w:rsidR="00473036" w:rsidRDefault="00000000">
      <w:pPr>
        <w:spacing w:before="200" w:after="80"/>
      </w:pPr>
      <w:r>
        <w:rPr>
          <w:b/>
          <w:bCs/>
          <w:color w:val="E54E23"/>
          <w:sz w:val="24"/>
          <w:szCs w:val="24"/>
        </w:rPr>
        <w:t>Parametres operationnels</w:t>
      </w:r>
    </w:p>
    <w:p w14:paraId="6E79EB35"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4AF7BAC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6415267" w14:textId="77777777" w:rsidR="00473036" w:rsidRDefault="00000000">
            <w:r>
              <w:rPr>
                <w:b/>
                <w:bCs/>
                <w:color w:val="265EA2"/>
                <w:sz w:val="20"/>
                <w:szCs w:val="20"/>
              </w:rPr>
              <w:t>Duree de vie d'un bidon HDPE 20L</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0326E4" w14:textId="77777777" w:rsidR="00473036" w:rsidRDefault="00000000">
            <w:r>
              <w:rPr>
                <w:color w:val="555555"/>
                <w:sz w:val="20"/>
                <w:szCs w:val="20"/>
              </w:rPr>
              <w:t>5 a 8 rotations soit 5 a 8 mois de circulation active</w:t>
            </w:r>
          </w:p>
        </w:tc>
      </w:tr>
      <w:tr w:rsidR="00473036" w14:paraId="7473004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C4C50D" w14:textId="77777777" w:rsidR="00473036" w:rsidRDefault="00000000">
            <w:r>
              <w:rPr>
                <w:b/>
                <w:bCs/>
                <w:color w:val="265EA2"/>
                <w:sz w:val="20"/>
                <w:szCs w:val="20"/>
              </w:rPr>
              <w:t>Temps de rotation (livraison → retour)</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C84104" w14:textId="77777777" w:rsidR="00473036" w:rsidRDefault="00000000">
            <w:r>
              <w:rPr>
                <w:color w:val="555555"/>
                <w:sz w:val="20"/>
                <w:szCs w:val="20"/>
              </w:rPr>
              <w:t>~4 semaines (1 cycle laverie complet)</w:t>
            </w:r>
          </w:p>
        </w:tc>
      </w:tr>
      <w:tr w:rsidR="00473036" w14:paraId="312D19C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ADDBA97" w14:textId="77777777" w:rsidR="00473036" w:rsidRDefault="00000000">
            <w:r>
              <w:rPr>
                <w:b/>
                <w:bCs/>
                <w:color w:val="265EA2"/>
                <w:sz w:val="20"/>
                <w:szCs w:val="20"/>
              </w:rPr>
              <w:t>Temps lavage + sechage par bidon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4C3229" w14:textId="77777777" w:rsidR="00473036" w:rsidRDefault="00000000">
            <w:r>
              <w:rPr>
                <w:color w:val="555555"/>
                <w:sz w:val="20"/>
                <w:szCs w:val="20"/>
              </w:rPr>
              <w:t>~10 minutes — operateur + eau chaude</w:t>
            </w:r>
          </w:p>
        </w:tc>
      </w:tr>
      <w:tr w:rsidR="00473036" w14:paraId="63373EB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419FD6" w14:textId="77777777" w:rsidR="00473036" w:rsidRDefault="00000000">
            <w:r>
              <w:rPr>
                <w:b/>
                <w:bCs/>
                <w:color w:val="265EA2"/>
                <w:sz w:val="20"/>
                <w:szCs w:val="20"/>
              </w:rPr>
              <w:t>Stock tampon en circulation (Phase 1)</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9D9A5A" w14:textId="77777777" w:rsidR="00473036" w:rsidRDefault="00000000">
            <w:r>
              <w:rPr>
                <w:color w:val="555555"/>
                <w:sz w:val="20"/>
                <w:szCs w:val="20"/>
              </w:rPr>
              <w:t>~230 bidons simultanes en tournee (2 740/an ÷ 12 mois)</w:t>
            </w:r>
          </w:p>
        </w:tc>
      </w:tr>
      <w:tr w:rsidR="00473036" w14:paraId="7BCAA3B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96DF262" w14:textId="77777777" w:rsidR="00473036" w:rsidRDefault="00000000">
            <w:r>
              <w:rPr>
                <w:b/>
                <w:bCs/>
                <w:color w:val="265EA2"/>
                <w:sz w:val="20"/>
                <w:szCs w:val="20"/>
              </w:rPr>
              <w:t>Stock tampon en circulation (Phase 2)</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F875C3" w14:textId="77777777" w:rsidR="00473036" w:rsidRDefault="00000000">
            <w:r>
              <w:rPr>
                <w:color w:val="555555"/>
                <w:sz w:val="20"/>
                <w:szCs w:val="20"/>
              </w:rPr>
              <w:t>~912 bidons simultanes (10 950/an ÷ 12 mois)</w:t>
            </w:r>
          </w:p>
        </w:tc>
      </w:tr>
      <w:tr w:rsidR="00473036" w14:paraId="26B7196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F77035" w14:textId="77777777" w:rsidR="00473036" w:rsidRDefault="00000000">
            <w:r>
              <w:rPr>
                <w:b/>
                <w:bCs/>
                <w:color w:val="265EA2"/>
                <w:sz w:val="20"/>
                <w:szCs w:val="20"/>
              </w:rPr>
              <w:t>Consigne recommandee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987B17" w14:textId="77777777" w:rsidR="00473036" w:rsidRDefault="00000000">
            <w:r>
              <w:rPr>
                <w:color w:val="555555"/>
                <w:sz w:val="20"/>
                <w:szCs w:val="20"/>
              </w:rPr>
              <w:t>1,50 a 2 euros/bidon — recuperee a la restitution</w:t>
            </w:r>
          </w:p>
        </w:tc>
      </w:tr>
      <w:tr w:rsidR="00473036" w14:paraId="1F57754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955EAB7" w14:textId="77777777" w:rsidR="00473036" w:rsidRDefault="00000000">
            <w:r>
              <w:rPr>
                <w:b/>
                <w:bCs/>
                <w:color w:val="265EA2"/>
                <w:sz w:val="20"/>
                <w:szCs w:val="20"/>
              </w:rPr>
              <w:t>Bidon mis au rebut (endommage)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1A6311" w14:textId="77777777" w:rsidR="00473036" w:rsidRDefault="00000000">
            <w:r>
              <w:rPr>
                <w:color w:val="555555"/>
                <w:sz w:val="20"/>
                <w:szCs w:val="20"/>
              </w:rPr>
              <w:t>Remplacement par bidon neuf — cout : 1,50 a 2,50 euros</w:t>
            </w:r>
          </w:p>
        </w:tc>
      </w:tr>
    </w:tbl>
    <w:p w14:paraId="793B8A38" w14:textId="77777777" w:rsidR="00473036" w:rsidRDefault="00473036">
      <w:pPr>
        <w:spacing w:before="120"/>
      </w:pPr>
    </w:p>
    <w:p w14:paraId="7C328D96" w14:textId="77777777" w:rsidR="00473036" w:rsidRDefault="00000000">
      <w:pPr>
        <w:spacing w:before="200" w:after="80"/>
      </w:pPr>
      <w:r>
        <w:rPr>
          <w:b/>
          <w:bCs/>
          <w:color w:val="E54E23"/>
          <w:sz w:val="24"/>
          <w:szCs w:val="24"/>
        </w:rPr>
        <w:t>Budget materiel consigne — demarrage</w:t>
      </w:r>
    </w:p>
    <w:p w14:paraId="3A6EAE73"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26"/>
        <w:gridCol w:w="2000"/>
        <w:gridCol w:w="2000"/>
      </w:tblGrid>
      <w:tr w:rsidR="00473036" w14:paraId="11930D65" w14:textId="77777777">
        <w:tblPrEx>
          <w:tblCellMar>
            <w:top w:w="0" w:type="dxa"/>
            <w:bottom w:w="0" w:type="dxa"/>
          </w:tblCellMar>
        </w:tblPrEx>
        <w:tc>
          <w:tcPr>
            <w:tcW w:w="5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3274E77" w14:textId="77777777" w:rsidR="00473036" w:rsidRDefault="00000000">
            <w:r>
              <w:rPr>
                <w:b/>
                <w:bCs/>
                <w:color w:val="FFFFFF"/>
                <w:sz w:val="20"/>
                <w:szCs w:val="20"/>
              </w:rPr>
              <w:t>Poste</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5F9F928" w14:textId="77777777" w:rsidR="00473036" w:rsidRDefault="00000000">
            <w:pPr>
              <w:jc w:val="center"/>
            </w:pPr>
            <w:r>
              <w:rPr>
                <w:b/>
                <w:bCs/>
                <w:color w:val="FFFFFF"/>
                <w:sz w:val="20"/>
                <w:szCs w:val="20"/>
              </w:rPr>
              <w:t>Phase 1</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1D849C5" w14:textId="77777777" w:rsidR="00473036" w:rsidRDefault="00000000">
            <w:pPr>
              <w:jc w:val="center"/>
            </w:pPr>
            <w:r>
              <w:rPr>
                <w:b/>
                <w:bCs/>
                <w:color w:val="FFFFFF"/>
                <w:sz w:val="20"/>
                <w:szCs w:val="20"/>
              </w:rPr>
              <w:t>Phase 2</w:t>
            </w:r>
          </w:p>
        </w:tc>
      </w:tr>
      <w:tr w:rsidR="00473036" w14:paraId="3DD2CE72" w14:textId="77777777">
        <w:tblPrEx>
          <w:tblCellMar>
            <w:top w:w="0" w:type="dxa"/>
            <w:bottom w:w="0" w:type="dxa"/>
          </w:tblCellMar>
        </w:tblPrEx>
        <w:tc>
          <w:tcPr>
            <w:tcW w:w="5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594B6" w14:textId="77777777" w:rsidR="00473036" w:rsidRDefault="00000000">
            <w:r>
              <w:rPr>
                <w:color w:val="555555"/>
                <w:sz w:val="20"/>
                <w:szCs w:val="20"/>
              </w:rPr>
              <w:lastRenderedPageBreak/>
              <w:t>Stock initial bidons 20L HDPE (tampon 1 mois)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D6ECBA" w14:textId="77777777" w:rsidR="00473036" w:rsidRDefault="00000000">
            <w:pPr>
              <w:jc w:val="center"/>
            </w:pPr>
            <w:r>
              <w:rPr>
                <w:color w:val="555555"/>
                <w:sz w:val="20"/>
                <w:szCs w:val="20"/>
              </w:rPr>
              <w:t>230 x 2 euros = ~460 euros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44508C" w14:textId="77777777" w:rsidR="00473036" w:rsidRDefault="00000000">
            <w:pPr>
              <w:jc w:val="center"/>
            </w:pPr>
            <w:r>
              <w:rPr>
                <w:color w:val="555555"/>
                <w:sz w:val="20"/>
                <w:szCs w:val="20"/>
              </w:rPr>
              <w:t>912 x 2 euros = ~1 820 euros</w:t>
            </w:r>
          </w:p>
        </w:tc>
      </w:tr>
      <w:tr w:rsidR="00473036" w14:paraId="7ACB2D3D" w14:textId="77777777">
        <w:tblPrEx>
          <w:tblCellMar>
            <w:top w:w="0" w:type="dxa"/>
            <w:bottom w:w="0" w:type="dxa"/>
          </w:tblCellMar>
        </w:tblPrEx>
        <w:tc>
          <w:tcPr>
            <w:tcW w:w="5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46BF1C" w14:textId="77777777" w:rsidR="00473036" w:rsidRDefault="00000000">
            <w:r>
              <w:rPr>
                <w:color w:val="555555"/>
                <w:sz w:val="20"/>
                <w:szCs w:val="20"/>
              </w:rPr>
              <w:t>Cuve de rincage (bac 50L + eau chaude)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1E6AE4" w14:textId="77777777" w:rsidR="00473036" w:rsidRDefault="00000000">
            <w:pPr>
              <w:jc w:val="center"/>
            </w:pPr>
            <w:r>
              <w:rPr>
                <w:color w:val="555555"/>
                <w:sz w:val="20"/>
                <w:szCs w:val="20"/>
              </w:rPr>
              <w:t>200 a 400 euros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F77EE0" w14:textId="77777777" w:rsidR="00473036" w:rsidRDefault="00000000">
            <w:pPr>
              <w:jc w:val="center"/>
            </w:pPr>
            <w:r>
              <w:rPr>
                <w:color w:val="555555"/>
                <w:sz w:val="20"/>
                <w:szCs w:val="20"/>
              </w:rPr>
              <w:t>idem</w:t>
            </w:r>
          </w:p>
        </w:tc>
      </w:tr>
      <w:tr w:rsidR="00473036" w14:paraId="1A5E70F0" w14:textId="77777777">
        <w:tblPrEx>
          <w:tblCellMar>
            <w:top w:w="0" w:type="dxa"/>
            <w:bottom w:w="0" w:type="dxa"/>
          </w:tblCellMar>
        </w:tblPrEx>
        <w:tc>
          <w:tcPr>
            <w:tcW w:w="5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938381" w14:textId="77777777" w:rsidR="00473036" w:rsidRDefault="00000000">
            <w:r>
              <w:rPr>
                <w:color w:val="555555"/>
                <w:sz w:val="20"/>
                <w:szCs w:val="20"/>
              </w:rPr>
              <w:t>Etiqueteuse semi-automatique (optionnel Phase 1)</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28DFEE" w14:textId="77777777" w:rsidR="00473036" w:rsidRDefault="00000000">
            <w:pPr>
              <w:jc w:val="center"/>
            </w:pPr>
            <w:r>
              <w:rPr>
                <w:color w:val="555555"/>
                <w:sz w:val="20"/>
                <w:szCs w:val="20"/>
              </w:rPr>
              <w:t>0 a 500 euros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236ECC" w14:textId="77777777" w:rsidR="00473036" w:rsidRDefault="00000000">
            <w:pPr>
              <w:jc w:val="center"/>
            </w:pPr>
            <w:r>
              <w:rPr>
                <w:color w:val="555555"/>
                <w:sz w:val="20"/>
                <w:szCs w:val="20"/>
              </w:rPr>
              <w:t>500 euros</w:t>
            </w:r>
          </w:p>
        </w:tc>
      </w:tr>
      <w:tr w:rsidR="00473036" w14:paraId="519F9D16" w14:textId="77777777">
        <w:tblPrEx>
          <w:tblCellMar>
            <w:top w:w="0" w:type="dxa"/>
            <w:bottom w:w="0" w:type="dxa"/>
          </w:tblCellMar>
        </w:tblPrEx>
        <w:tc>
          <w:tcPr>
            <w:tcW w:w="5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1F5F29" w14:textId="77777777" w:rsidR="00473036" w:rsidRDefault="00000000">
            <w:r>
              <w:rPr>
                <w:color w:val="555555"/>
                <w:sz w:val="20"/>
                <w:szCs w:val="20"/>
              </w:rPr>
              <w:t>Palettes de stockage bidons vides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9275AC" w14:textId="77777777" w:rsidR="00473036" w:rsidRDefault="00000000">
            <w:pPr>
              <w:jc w:val="center"/>
            </w:pPr>
            <w:r>
              <w:rPr>
                <w:color w:val="555555"/>
                <w:sz w:val="20"/>
                <w:szCs w:val="20"/>
              </w:rPr>
              <w:t>50 a 100 euros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B90FCA" w14:textId="77777777" w:rsidR="00473036" w:rsidRDefault="00000000">
            <w:pPr>
              <w:jc w:val="center"/>
            </w:pPr>
            <w:r>
              <w:rPr>
                <w:color w:val="555555"/>
                <w:sz w:val="20"/>
                <w:szCs w:val="20"/>
              </w:rPr>
              <w:t>100 a 200 euros</w:t>
            </w:r>
          </w:p>
        </w:tc>
      </w:tr>
      <w:tr w:rsidR="00473036" w14:paraId="74299ABC" w14:textId="77777777">
        <w:tblPrEx>
          <w:tblCellMar>
            <w:top w:w="0" w:type="dxa"/>
            <w:bottom w:w="0" w:type="dxa"/>
          </w:tblCellMar>
        </w:tblPrEx>
        <w:tc>
          <w:tcPr>
            <w:tcW w:w="502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35A33A0" w14:textId="77777777" w:rsidR="00473036" w:rsidRDefault="00000000">
            <w:r>
              <w:rPr>
                <w:b/>
                <w:bCs/>
                <w:color w:val="265EA2"/>
                <w:sz w:val="20"/>
                <w:szCs w:val="20"/>
              </w:rPr>
              <w:t>TOTAL INVESTISSEMENT CONSIGNE</w:t>
            </w:r>
          </w:p>
        </w:tc>
        <w:tc>
          <w:tcPr>
            <w:tcW w:w="20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67B6AC6" w14:textId="77777777" w:rsidR="00473036" w:rsidRDefault="00000000">
            <w:pPr>
              <w:jc w:val="center"/>
            </w:pPr>
            <w:r>
              <w:rPr>
                <w:b/>
                <w:bCs/>
                <w:color w:val="265EA2"/>
                <w:sz w:val="20"/>
                <w:szCs w:val="20"/>
              </w:rPr>
              <w:t>~710 a 1 460 euros</w:t>
            </w:r>
          </w:p>
        </w:tc>
        <w:tc>
          <w:tcPr>
            <w:tcW w:w="20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7BC0C1E" w14:textId="77777777" w:rsidR="00473036" w:rsidRDefault="00000000">
            <w:pPr>
              <w:jc w:val="center"/>
            </w:pPr>
            <w:r>
              <w:rPr>
                <w:b/>
                <w:bCs/>
                <w:color w:val="265EA2"/>
                <w:sz w:val="20"/>
                <w:szCs w:val="20"/>
              </w:rPr>
              <w:t>~2 420 a 2 920 euros</w:t>
            </w:r>
          </w:p>
        </w:tc>
      </w:tr>
    </w:tbl>
    <w:p w14:paraId="7B221534" w14:textId="77777777" w:rsidR="00473036" w:rsidRDefault="00473036">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5E7E44B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65947648" w14:textId="77777777" w:rsidR="00473036" w:rsidRDefault="00000000">
            <w:r>
              <w:rPr>
                <w:b/>
                <w:bCs/>
                <w:color w:val="265EA2"/>
              </w:rPr>
              <w:t>Impact sur la marge nette</w:t>
            </w:r>
          </w:p>
          <w:p w14:paraId="0B8A94E1" w14:textId="77777777" w:rsidR="00473036" w:rsidRDefault="00000000">
            <w:r>
              <w:rPr>
                <w:color w:val="555555"/>
                <w:sz w:val="20"/>
                <w:szCs w:val="20"/>
              </w:rPr>
              <w:t>Economie bidons Phase 1 : 3 000 a 5 000 euros/an. Investissement initial : 710 a 1 460 euros. Retour sur investissement : moins de 2 mois. La consigne est un cercle vertueux : elle reduit les couts, renforce la fidelisation et valorise l'image RSE de Lavandiers aupres d'Ariel France.</w:t>
            </w:r>
          </w:p>
        </w:tc>
      </w:tr>
    </w:tbl>
    <w:p w14:paraId="2D1F1D8A" w14:textId="77777777" w:rsidR="00473036" w:rsidRDefault="00000000">
      <w:r>
        <w:br w:type="page"/>
      </w:r>
    </w:p>
    <w:p w14:paraId="1DBCF0AE" w14:textId="77777777" w:rsidR="00473036" w:rsidRDefault="00000000">
      <w:pPr>
        <w:pStyle w:val="Titre1"/>
      </w:pPr>
      <w:r>
        <w:lastRenderedPageBreak/>
        <w:t>2. Contraintes de Stockage — Analyse Réglementaire Complète</w:t>
      </w:r>
    </w:p>
    <w:p w14:paraId="746A09DE" w14:textId="77777777" w:rsidR="00473036" w:rsidRDefault="00000000">
      <w:pPr>
        <w:pStyle w:val="Titre2"/>
        <w:pBdr>
          <w:bottom w:val="single" w:sz="4" w:space="1" w:color="E54E23"/>
        </w:pBdr>
      </w:pPr>
      <w:r>
        <w:t>2.1 Classification du produit — point de départ</w:t>
      </w:r>
    </w:p>
    <w:p w14:paraId="23096E81"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1BEEE2D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3BE11112" w14:textId="77777777" w:rsidR="00473036" w:rsidRDefault="00000000">
            <w:r>
              <w:rPr>
                <w:b/>
                <w:bCs/>
                <w:color w:val="265EA2"/>
              </w:rPr>
              <w:t>Statut réglementaire de la lessive liquide</w:t>
            </w:r>
          </w:p>
          <w:p w14:paraId="4458C0F2" w14:textId="77777777" w:rsidR="00473036" w:rsidRDefault="00000000">
            <w:r>
              <w:rPr>
                <w:color w:val="555555"/>
                <w:sz w:val="20"/>
                <w:szCs w:val="20"/>
              </w:rPr>
              <w:t>La lessive liquide est classée LIQUIDE COMBUSTIBLE NON INFLAMMABLE (point d'eclair &gt; 60°C). Source : INERIS — liste officielle des liquides combustibles (lessive citee explicitement). Ce classement est determinant : la reglementation la plus contraignante (rubriques ICPE 4330/4331 liquides inflammables) ne s'applique pas. On reste sur la rubrique 1510 entrepots combustibles.</w:t>
            </w:r>
          </w:p>
        </w:tc>
      </w:tr>
    </w:tbl>
    <w:p w14:paraId="36817DFE" w14:textId="77777777" w:rsidR="00473036" w:rsidRDefault="00473036">
      <w:pPr>
        <w:spacing w:before="160"/>
      </w:pPr>
    </w:p>
    <w:p w14:paraId="20CB46FA" w14:textId="77777777" w:rsidR="00473036" w:rsidRDefault="00000000">
      <w:pPr>
        <w:pStyle w:val="Paragraphedeliste"/>
        <w:numPr>
          <w:ilvl w:val="0"/>
          <w:numId w:val="2"/>
        </w:numPr>
        <w:spacing w:before="60" w:after="60"/>
      </w:pPr>
      <w:r>
        <w:rPr>
          <w:color w:val="555555"/>
        </w:rPr>
        <w:t>Liquide combustible non inflammable = pas de contrainte ATEX, pas d'obligation sprinkler automatique</w:t>
      </w:r>
    </w:p>
    <w:p w14:paraId="316EA629" w14:textId="77777777" w:rsidR="00473036" w:rsidRDefault="00000000">
      <w:pPr>
        <w:pStyle w:val="Paragraphedeliste"/>
        <w:numPr>
          <w:ilvl w:val="0"/>
          <w:numId w:val="2"/>
        </w:numPr>
        <w:spacing w:before="60" w:after="60"/>
      </w:pPr>
      <w:r>
        <w:rPr>
          <w:color w:val="555555"/>
        </w:rPr>
        <w:t>Pas de restriction sur les contenants fusibles (IBC plastique) contrairement aux liquides inflammables categorie 1 et 2</w:t>
      </w:r>
    </w:p>
    <w:p w14:paraId="7CE9355A" w14:textId="77777777" w:rsidR="00473036" w:rsidRDefault="00000000">
      <w:pPr>
        <w:pStyle w:val="Paragraphedeliste"/>
        <w:numPr>
          <w:ilvl w:val="0"/>
          <w:numId w:val="2"/>
        </w:numPr>
        <w:spacing w:before="60" w:after="60"/>
      </w:pPr>
      <w:r>
        <w:rPr>
          <w:color w:val="555555"/>
        </w:rPr>
        <w:t>Reglementation applicable : arretes du 11/04/2017 et 24/09/2020 — rubrique 1510 ICPE</w:t>
      </w:r>
    </w:p>
    <w:p w14:paraId="19B0C252" w14:textId="77777777" w:rsidR="00473036" w:rsidRDefault="00473036">
      <w:pPr>
        <w:spacing w:before="120"/>
      </w:pPr>
    </w:p>
    <w:p w14:paraId="2D1B8A99" w14:textId="77777777" w:rsidR="00473036" w:rsidRDefault="00000000">
      <w:pPr>
        <w:pStyle w:val="Titre2"/>
        <w:pBdr>
          <w:bottom w:val="single" w:sz="4" w:space="1" w:color="E54E23"/>
        </w:pBdr>
      </w:pPr>
      <w:r>
        <w:t>2.2 Seuils ICPE — Lavandiers largement en dessous</w:t>
      </w:r>
    </w:p>
    <w:p w14:paraId="14A0DC03" w14:textId="77777777" w:rsidR="00473036" w:rsidRDefault="00473036">
      <w:pPr>
        <w:spacing w:before="120"/>
      </w:pPr>
    </w:p>
    <w:p w14:paraId="7A251D0D" w14:textId="77777777" w:rsidR="00473036" w:rsidRDefault="00000000">
      <w:pPr>
        <w:spacing w:before="80" w:after="80"/>
      </w:pPr>
      <w:r>
        <w:rPr>
          <w:color w:val="555555"/>
        </w:rPr>
        <w:t>La rubrique 1510 concerne les entrepots couverts dedies au stockage de produits combustibles en quantite superieure a 500 tonnes (source : decret n°2020-1169, AIDA/INERIS). Pour Lavandiers :</w:t>
      </w:r>
    </w:p>
    <w:p w14:paraId="7CD8843D"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63"/>
        <w:gridCol w:w="2263"/>
        <w:gridCol w:w="2000"/>
      </w:tblGrid>
      <w:tr w:rsidR="00473036" w14:paraId="3C820E3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956166B" w14:textId="77777777" w:rsidR="00473036" w:rsidRDefault="00000000">
            <w:r>
              <w:rPr>
                <w:b/>
                <w:bCs/>
                <w:color w:val="FFFFFF"/>
                <w:sz w:val="20"/>
                <w:szCs w:val="20"/>
              </w:rPr>
              <w:t>Scenario</w:t>
            </w:r>
          </w:p>
        </w:tc>
        <w:tc>
          <w:tcPr>
            <w:tcW w:w="2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6A6BCE6" w14:textId="77777777" w:rsidR="00473036" w:rsidRDefault="00000000">
            <w:pPr>
              <w:jc w:val="center"/>
            </w:pPr>
            <w:r>
              <w:rPr>
                <w:b/>
                <w:bCs/>
                <w:color w:val="FFFFFF"/>
                <w:sz w:val="20"/>
                <w:szCs w:val="20"/>
              </w:rPr>
              <w:t>Volume stocke</w:t>
            </w:r>
          </w:p>
        </w:tc>
        <w:tc>
          <w:tcPr>
            <w:tcW w:w="2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5A9759C" w14:textId="77777777" w:rsidR="00473036" w:rsidRDefault="00000000">
            <w:pPr>
              <w:jc w:val="center"/>
            </w:pPr>
            <w:r>
              <w:rPr>
                <w:b/>
                <w:bCs/>
                <w:color w:val="FFFFFF"/>
                <w:sz w:val="20"/>
                <w:szCs w:val="20"/>
              </w:rPr>
              <w:t>Masse estimee</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2111A20A" w14:textId="77777777" w:rsidR="00473036" w:rsidRDefault="00000000">
            <w:pPr>
              <w:jc w:val="center"/>
            </w:pPr>
            <w:r>
              <w:rPr>
                <w:b/>
                <w:bCs/>
                <w:color w:val="FFFFFF"/>
                <w:sz w:val="20"/>
                <w:szCs w:val="20"/>
              </w:rPr>
              <w:t>Statut ICPE</w:t>
            </w:r>
          </w:p>
        </w:tc>
      </w:tr>
      <w:tr w:rsidR="00473036" w14:paraId="2668938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68DAE7" w14:textId="77777777" w:rsidR="00473036" w:rsidRDefault="00000000">
            <w:r>
              <w:rPr>
                <w:b/>
                <w:bCs/>
                <w:color w:val="265EA2"/>
                <w:sz w:val="20"/>
                <w:szCs w:val="20"/>
              </w:rPr>
              <w:t>Pilote — 1 IBC en cours</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A2B838" w14:textId="77777777" w:rsidR="00473036" w:rsidRDefault="00000000">
            <w:pPr>
              <w:jc w:val="center"/>
            </w:pPr>
            <w:r>
              <w:rPr>
                <w:color w:val="555555"/>
                <w:sz w:val="20"/>
                <w:szCs w:val="20"/>
              </w:rPr>
              <w:t>1 000 L</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821030" w14:textId="77777777" w:rsidR="00473036" w:rsidRDefault="00000000">
            <w:pPr>
              <w:jc w:val="center"/>
            </w:pPr>
            <w:r>
              <w:rPr>
                <w:color w:val="555555"/>
                <w:sz w:val="20"/>
                <w:szCs w:val="20"/>
              </w:rPr>
              <w:t>~1 T (densite 1,05)</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B3E518" w14:textId="77777777" w:rsidR="00473036" w:rsidRDefault="00000000">
            <w:pPr>
              <w:jc w:val="center"/>
            </w:pPr>
            <w:r>
              <w:rPr>
                <w:color w:val="555555"/>
                <w:sz w:val="20"/>
                <w:szCs w:val="20"/>
              </w:rPr>
              <w:t>NON CLASSE — aucune demarche</w:t>
            </w:r>
          </w:p>
        </w:tc>
      </w:tr>
      <w:tr w:rsidR="00473036" w14:paraId="390E766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4F0524D" w14:textId="77777777" w:rsidR="00473036" w:rsidRDefault="00000000">
            <w:r>
              <w:rPr>
                <w:b/>
                <w:bCs/>
                <w:color w:val="265EA2"/>
                <w:sz w:val="20"/>
                <w:szCs w:val="20"/>
              </w:rPr>
              <w:t>Phase 1 — 3 IBC simultanes</w:t>
            </w:r>
          </w:p>
        </w:tc>
        <w:tc>
          <w:tcPr>
            <w:tcW w:w="226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292068C" w14:textId="77777777" w:rsidR="00473036" w:rsidRDefault="00000000">
            <w:pPr>
              <w:jc w:val="center"/>
            </w:pPr>
            <w:r>
              <w:rPr>
                <w:color w:val="555555"/>
                <w:sz w:val="20"/>
                <w:szCs w:val="20"/>
              </w:rPr>
              <w:t>3 000 L</w:t>
            </w:r>
          </w:p>
        </w:tc>
        <w:tc>
          <w:tcPr>
            <w:tcW w:w="226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7121A01" w14:textId="77777777" w:rsidR="00473036" w:rsidRDefault="00000000">
            <w:pPr>
              <w:jc w:val="center"/>
            </w:pPr>
            <w:r>
              <w:rPr>
                <w:color w:val="555555"/>
                <w:sz w:val="20"/>
                <w:szCs w:val="20"/>
              </w:rPr>
              <w:t>~3,1 T</w:t>
            </w:r>
          </w:p>
        </w:tc>
        <w:tc>
          <w:tcPr>
            <w:tcW w:w="20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C7C567B" w14:textId="77777777" w:rsidR="00473036" w:rsidRDefault="00000000">
            <w:pPr>
              <w:jc w:val="center"/>
            </w:pPr>
            <w:r>
              <w:rPr>
                <w:color w:val="555555"/>
                <w:sz w:val="20"/>
                <w:szCs w:val="20"/>
              </w:rPr>
              <w:t>NON CLASSE — aucune demarche</w:t>
            </w:r>
          </w:p>
        </w:tc>
      </w:tr>
      <w:tr w:rsidR="00473036" w14:paraId="01CAB62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E19027" w14:textId="77777777" w:rsidR="00473036" w:rsidRDefault="00000000">
            <w:r>
              <w:rPr>
                <w:b/>
                <w:bCs/>
                <w:color w:val="265EA2"/>
                <w:sz w:val="20"/>
                <w:szCs w:val="20"/>
              </w:rPr>
              <w:t>Phase 2 — 5 IBC simultanes</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642B98" w14:textId="77777777" w:rsidR="00473036" w:rsidRDefault="00000000">
            <w:pPr>
              <w:jc w:val="center"/>
            </w:pPr>
            <w:r>
              <w:rPr>
                <w:color w:val="555555"/>
                <w:sz w:val="20"/>
                <w:szCs w:val="20"/>
              </w:rPr>
              <w:t>5 000 L</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E930A0" w14:textId="77777777" w:rsidR="00473036" w:rsidRDefault="00000000">
            <w:pPr>
              <w:jc w:val="center"/>
            </w:pPr>
            <w:r>
              <w:rPr>
                <w:color w:val="555555"/>
                <w:sz w:val="20"/>
                <w:szCs w:val="20"/>
              </w:rPr>
              <w:t>~5,25 T</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FB2BC4" w14:textId="77777777" w:rsidR="00473036" w:rsidRDefault="00000000">
            <w:pPr>
              <w:jc w:val="center"/>
            </w:pPr>
            <w:r>
              <w:rPr>
                <w:color w:val="555555"/>
                <w:sz w:val="20"/>
                <w:szCs w:val="20"/>
              </w:rPr>
              <w:t>NON CLASSE — aucune demarche</w:t>
            </w:r>
          </w:p>
        </w:tc>
      </w:tr>
      <w:tr w:rsidR="00473036" w14:paraId="092AE5E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BBAA1F" w14:textId="77777777" w:rsidR="00473036" w:rsidRDefault="00000000">
            <w:r>
              <w:rPr>
                <w:b/>
                <w:bCs/>
                <w:color w:val="555555"/>
                <w:sz w:val="20"/>
                <w:szCs w:val="20"/>
              </w:rPr>
              <w:t>Seuil declaration ICPE 1510</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7A55EF" w14:textId="77777777" w:rsidR="00473036" w:rsidRDefault="00000000">
            <w:pPr>
              <w:jc w:val="center"/>
            </w:pPr>
            <w:r>
              <w:rPr>
                <w:b/>
                <w:bCs/>
                <w:color w:val="555555"/>
                <w:sz w:val="20"/>
                <w:szCs w:val="20"/>
              </w:rPr>
              <w:t>&gt; 500 000 L</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3F872C" w14:textId="77777777" w:rsidR="00473036" w:rsidRDefault="00000000">
            <w:pPr>
              <w:jc w:val="center"/>
            </w:pPr>
            <w:r>
              <w:rPr>
                <w:b/>
                <w:bCs/>
                <w:color w:val="555555"/>
                <w:sz w:val="20"/>
                <w:szCs w:val="20"/>
              </w:rPr>
              <w:t>&gt; 500 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315231" w14:textId="77777777" w:rsidR="00473036" w:rsidRDefault="00000000">
            <w:pPr>
              <w:jc w:val="center"/>
            </w:pPr>
            <w:r>
              <w:rPr>
                <w:b/>
                <w:bCs/>
                <w:color w:val="555555"/>
                <w:sz w:val="20"/>
                <w:szCs w:val="20"/>
              </w:rPr>
              <w:t>DECLARE — non concerne</w:t>
            </w:r>
          </w:p>
        </w:tc>
      </w:tr>
    </w:tbl>
    <w:p w14:paraId="4DC2F9C1" w14:textId="77777777" w:rsidR="00473036" w:rsidRDefault="00473036">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0BF6C29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4BF44059" w14:textId="77777777" w:rsidR="00473036" w:rsidRDefault="00000000">
            <w:r>
              <w:rPr>
                <w:b/>
                <w:bCs/>
                <w:color w:val="265EA2"/>
              </w:rPr>
              <w:t>Conclusion cle</w:t>
            </w:r>
          </w:p>
          <w:p w14:paraId="74556B00" w14:textId="77777777" w:rsidR="00473036" w:rsidRDefault="00000000">
            <w:r>
              <w:rPr>
                <w:color w:val="555555"/>
                <w:sz w:val="20"/>
                <w:szCs w:val="20"/>
              </w:rPr>
              <w:t>Lavandiers n'est pas soumis au regime ICPE — aucun dossier de declaration ou d'enregistrement a deposer en Prefecture. Les seules obligations qui s'appliquent sont les regles generales de prevention des pollutions et la reglementation du travail (Code de l'environnement + Code du travail).</w:t>
            </w:r>
          </w:p>
        </w:tc>
      </w:tr>
    </w:tbl>
    <w:p w14:paraId="1493910B" w14:textId="77777777" w:rsidR="00473036" w:rsidRDefault="00473036">
      <w:pPr>
        <w:spacing w:before="120"/>
      </w:pPr>
    </w:p>
    <w:p w14:paraId="7C300E56" w14:textId="77777777" w:rsidR="00473036" w:rsidRDefault="00000000">
      <w:pPr>
        <w:pStyle w:val="Titre2"/>
        <w:pBdr>
          <w:bottom w:val="single" w:sz="4" w:space="1" w:color="E54E23"/>
        </w:pBdr>
      </w:pPr>
      <w:r>
        <w:t>2.3 Retention — obligation universelle, ICPE ou non</w:t>
      </w:r>
    </w:p>
    <w:p w14:paraId="5AA2F40C" w14:textId="77777777" w:rsidR="00473036" w:rsidRDefault="00473036">
      <w:pPr>
        <w:spacing w:before="120"/>
      </w:pPr>
    </w:p>
    <w:p w14:paraId="38796579" w14:textId="77777777" w:rsidR="00473036" w:rsidRDefault="00000000">
      <w:pPr>
        <w:spacing w:before="80" w:after="80"/>
      </w:pPr>
      <w:r>
        <w:rPr>
          <w:color w:val="555555"/>
        </w:rPr>
        <w:lastRenderedPageBreak/>
        <w:t>La retention est obligatoire pour tout stockage de liquide susceptible de creer une pollution, independamment du classement ICPE (arrete du 2 fevrier 1998, arrete du 4 octobre 2010 modifie). Pour les conteneurs de plus de 250 L (IBC = 1 000 L) : la retention doit etre au moins egale au volume du plus grand conteneur ou a la moitie du volume total si ce volume est superieur.</w:t>
      </w:r>
    </w:p>
    <w:p w14:paraId="2436A920"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63"/>
        <w:gridCol w:w="2263"/>
        <w:gridCol w:w="2000"/>
      </w:tblGrid>
      <w:tr w:rsidR="00473036" w14:paraId="6DF7CF5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003061E" w14:textId="77777777" w:rsidR="00473036" w:rsidRDefault="00000000">
            <w:r>
              <w:rPr>
                <w:b/>
                <w:bCs/>
                <w:color w:val="FFFFFF"/>
                <w:sz w:val="20"/>
                <w:szCs w:val="20"/>
              </w:rPr>
              <w:t>Phase</w:t>
            </w:r>
          </w:p>
        </w:tc>
        <w:tc>
          <w:tcPr>
            <w:tcW w:w="2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F0E9067" w14:textId="77777777" w:rsidR="00473036" w:rsidRDefault="00000000">
            <w:pPr>
              <w:jc w:val="center"/>
            </w:pPr>
            <w:r>
              <w:rPr>
                <w:b/>
                <w:bCs/>
                <w:color w:val="FFFFFF"/>
                <w:sz w:val="20"/>
                <w:szCs w:val="20"/>
              </w:rPr>
              <w:t>IBC simultanes</w:t>
            </w:r>
          </w:p>
        </w:tc>
        <w:tc>
          <w:tcPr>
            <w:tcW w:w="2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CC6A1A7" w14:textId="77777777" w:rsidR="00473036" w:rsidRDefault="00000000">
            <w:pPr>
              <w:jc w:val="center"/>
            </w:pPr>
            <w:r>
              <w:rPr>
                <w:b/>
                <w:bCs/>
                <w:color w:val="FFFFFF"/>
                <w:sz w:val="20"/>
                <w:szCs w:val="20"/>
              </w:rPr>
              <w:t>Volume total</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0B343C3E" w14:textId="77777777" w:rsidR="00473036" w:rsidRDefault="00000000">
            <w:pPr>
              <w:jc w:val="center"/>
            </w:pPr>
            <w:r>
              <w:rPr>
                <w:b/>
                <w:bCs/>
                <w:color w:val="FFFFFF"/>
                <w:sz w:val="20"/>
                <w:szCs w:val="20"/>
              </w:rPr>
              <w:t>Retention minimum</w:t>
            </w:r>
          </w:p>
        </w:tc>
      </w:tr>
      <w:tr w:rsidR="00473036" w14:paraId="07C2D5A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D94A7D" w14:textId="77777777" w:rsidR="00473036" w:rsidRDefault="00000000">
            <w:r>
              <w:rPr>
                <w:b/>
                <w:bCs/>
                <w:color w:val="265EA2"/>
                <w:sz w:val="20"/>
                <w:szCs w:val="20"/>
              </w:rPr>
              <w:t>Pilote</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0B852F" w14:textId="77777777" w:rsidR="00473036" w:rsidRDefault="00000000">
            <w:pPr>
              <w:jc w:val="center"/>
            </w:pPr>
            <w:r>
              <w:rPr>
                <w:color w:val="555555"/>
                <w:sz w:val="20"/>
                <w:szCs w:val="20"/>
              </w:rPr>
              <w:t>1 IBC</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014BDD" w14:textId="77777777" w:rsidR="00473036" w:rsidRDefault="00000000">
            <w:pPr>
              <w:jc w:val="center"/>
            </w:pPr>
            <w:r>
              <w:rPr>
                <w:color w:val="555555"/>
                <w:sz w:val="20"/>
                <w:szCs w:val="20"/>
              </w:rPr>
              <w:t>1 000 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C85DCA" w14:textId="77777777" w:rsidR="00473036" w:rsidRDefault="00000000">
            <w:pPr>
              <w:jc w:val="center"/>
            </w:pPr>
            <w:r>
              <w:rPr>
                <w:color w:val="555555"/>
                <w:sz w:val="20"/>
                <w:szCs w:val="20"/>
              </w:rPr>
              <w:t>1 000 L (100% du plus grand)</w:t>
            </w:r>
          </w:p>
        </w:tc>
      </w:tr>
      <w:tr w:rsidR="00473036" w14:paraId="5C03FCF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8AC473" w14:textId="77777777" w:rsidR="00473036" w:rsidRDefault="00000000">
            <w:r>
              <w:rPr>
                <w:b/>
                <w:bCs/>
                <w:color w:val="265EA2"/>
                <w:sz w:val="20"/>
                <w:szCs w:val="20"/>
              </w:rPr>
              <w:t>Phase 1</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9F61BE" w14:textId="77777777" w:rsidR="00473036" w:rsidRDefault="00000000">
            <w:pPr>
              <w:jc w:val="center"/>
            </w:pPr>
            <w:r>
              <w:rPr>
                <w:color w:val="555555"/>
                <w:sz w:val="20"/>
                <w:szCs w:val="20"/>
              </w:rPr>
              <w:t>3 IBC</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759A6E" w14:textId="77777777" w:rsidR="00473036" w:rsidRDefault="00000000">
            <w:pPr>
              <w:jc w:val="center"/>
            </w:pPr>
            <w:r>
              <w:rPr>
                <w:color w:val="555555"/>
                <w:sz w:val="20"/>
                <w:szCs w:val="20"/>
              </w:rPr>
              <w:t>3 000 L</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B230B8" w14:textId="77777777" w:rsidR="00473036" w:rsidRDefault="00000000">
            <w:pPr>
              <w:jc w:val="center"/>
            </w:pPr>
            <w:r>
              <w:rPr>
                <w:color w:val="555555"/>
                <w:sz w:val="20"/>
                <w:szCs w:val="20"/>
              </w:rPr>
              <w:t>1 500 L (50% du total)</w:t>
            </w:r>
          </w:p>
        </w:tc>
      </w:tr>
      <w:tr w:rsidR="00473036" w14:paraId="351C6BB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0CDF82" w14:textId="77777777" w:rsidR="00473036" w:rsidRDefault="00000000">
            <w:r>
              <w:rPr>
                <w:b/>
                <w:bCs/>
                <w:color w:val="265EA2"/>
                <w:sz w:val="20"/>
                <w:szCs w:val="20"/>
              </w:rPr>
              <w:t>Phase 2</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E74C27" w14:textId="77777777" w:rsidR="00473036" w:rsidRDefault="00000000">
            <w:pPr>
              <w:jc w:val="center"/>
            </w:pPr>
            <w:r>
              <w:rPr>
                <w:color w:val="555555"/>
                <w:sz w:val="20"/>
                <w:szCs w:val="20"/>
              </w:rPr>
              <w:t>5 IBC</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614A69" w14:textId="77777777" w:rsidR="00473036" w:rsidRDefault="00000000">
            <w:pPr>
              <w:jc w:val="center"/>
            </w:pPr>
            <w:r>
              <w:rPr>
                <w:color w:val="555555"/>
                <w:sz w:val="20"/>
                <w:szCs w:val="20"/>
              </w:rPr>
              <w:t>5 000 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707A9B" w14:textId="77777777" w:rsidR="00473036" w:rsidRDefault="00000000">
            <w:pPr>
              <w:jc w:val="center"/>
            </w:pPr>
            <w:r>
              <w:rPr>
                <w:color w:val="555555"/>
                <w:sz w:val="20"/>
                <w:szCs w:val="20"/>
              </w:rPr>
              <w:t>2 500 L (50% du total)</w:t>
            </w:r>
          </w:p>
        </w:tc>
      </w:tr>
    </w:tbl>
    <w:p w14:paraId="1E5C47E9" w14:textId="77777777" w:rsidR="00473036" w:rsidRDefault="00473036">
      <w:pPr>
        <w:spacing w:before="120"/>
      </w:pPr>
    </w:p>
    <w:p w14:paraId="553F6A9E" w14:textId="77777777" w:rsidR="00473036" w:rsidRDefault="00000000">
      <w:pPr>
        <w:pStyle w:val="Titre2"/>
        <w:pBdr>
          <w:bottom w:val="single" w:sz="4" w:space="1" w:color="E54E23"/>
        </w:pBdr>
      </w:pPr>
      <w:r>
        <w:t>2.4 Les 7 contraintes concretes du local de stockage</w:t>
      </w:r>
    </w:p>
    <w:p w14:paraId="7CEA1958"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226"/>
        <w:gridCol w:w="4000"/>
      </w:tblGrid>
      <w:tr w:rsidR="00473036" w14:paraId="4298AEB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BDB3F07" w14:textId="77777777" w:rsidR="00473036" w:rsidRDefault="00000000">
            <w:r>
              <w:rPr>
                <w:b/>
                <w:bCs/>
                <w:color w:val="FFFFFF"/>
                <w:sz w:val="20"/>
                <w:szCs w:val="20"/>
              </w:rPr>
              <w:t>Contrainte</w:t>
            </w:r>
          </w:p>
        </w:tc>
        <w:tc>
          <w:tcPr>
            <w:tcW w:w="32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50DC555" w14:textId="77777777" w:rsidR="00473036" w:rsidRDefault="00000000">
            <w:r>
              <w:rPr>
                <w:b/>
                <w:bCs/>
                <w:color w:val="FFFFFF"/>
                <w:sz w:val="20"/>
                <w:szCs w:val="20"/>
              </w:rPr>
              <w:t>Exigence reglementaire</w:t>
            </w:r>
          </w:p>
        </w:tc>
        <w:tc>
          <w:tcPr>
            <w:tcW w:w="4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C584D41" w14:textId="77777777" w:rsidR="00473036" w:rsidRDefault="00000000">
            <w:r>
              <w:rPr>
                <w:b/>
                <w:bCs/>
                <w:color w:val="FFFFFF"/>
                <w:sz w:val="20"/>
                <w:szCs w:val="20"/>
              </w:rPr>
              <w:t>Solution pratique + cout indicatif</w:t>
            </w:r>
          </w:p>
        </w:tc>
      </w:tr>
      <w:tr w:rsidR="00473036" w14:paraId="7F57AA5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73CF90" w14:textId="77777777" w:rsidR="00473036" w:rsidRDefault="00000000">
            <w:r>
              <w:rPr>
                <w:b/>
                <w:bCs/>
                <w:color w:val="265EA2"/>
                <w:sz w:val="20"/>
                <w:szCs w:val="20"/>
              </w:rPr>
              <w:t>Retention</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EEB7C7" w14:textId="77777777" w:rsidR="00473036" w:rsidRDefault="00000000">
            <w:r>
              <w:rPr>
                <w:color w:val="555555"/>
                <w:sz w:val="18"/>
                <w:szCs w:val="18"/>
              </w:rPr>
              <w:t>Volume min = 100% du plus grand IBC (1 000 L Phase pilote) — arrete 4/10/2010</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0D3FDD" w14:textId="77777777" w:rsidR="00473036" w:rsidRDefault="00000000">
            <w:r>
              <w:rPr>
                <w:color w:val="555555"/>
                <w:sz w:val="18"/>
                <w:szCs w:val="18"/>
              </w:rPr>
              <w:t>Palette de retention PEHD 1 200 L compatible alcalins — 800 a 1 500 euros</w:t>
            </w:r>
          </w:p>
        </w:tc>
      </w:tr>
      <w:tr w:rsidR="00473036" w14:paraId="777AD07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2EE07C" w14:textId="77777777" w:rsidR="00473036" w:rsidRDefault="00000000">
            <w:r>
              <w:rPr>
                <w:b/>
                <w:bCs/>
                <w:color w:val="265EA2"/>
                <w:sz w:val="20"/>
                <w:szCs w:val="20"/>
              </w:rPr>
              <w:t>Ventilation</w:t>
            </w:r>
          </w:p>
        </w:tc>
        <w:tc>
          <w:tcPr>
            <w:tcW w:w="32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66F240" w14:textId="77777777" w:rsidR="00473036" w:rsidRDefault="00000000">
            <w:r>
              <w:rPr>
                <w:color w:val="555555"/>
                <w:sz w:val="18"/>
                <w:szCs w:val="18"/>
              </w:rPr>
              <w:t>Min. 1 renouvellement d'air/heure — Code du travail R.235-4-12</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E686F19" w14:textId="77777777" w:rsidR="00473036" w:rsidRDefault="00000000">
            <w:r>
              <w:rPr>
                <w:color w:val="555555"/>
                <w:sz w:val="18"/>
                <w:szCs w:val="18"/>
              </w:rPr>
              <w:t>Grille d'aeration naturelle (2 grilles 200 cm2) ou VMC simple — 100 a 500 euros</w:t>
            </w:r>
          </w:p>
        </w:tc>
      </w:tr>
      <w:tr w:rsidR="00473036" w14:paraId="3A26F55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9D7DBD" w14:textId="77777777" w:rsidR="00473036" w:rsidRDefault="00000000">
            <w:r>
              <w:rPr>
                <w:b/>
                <w:bCs/>
                <w:color w:val="265EA2"/>
                <w:sz w:val="20"/>
                <w:szCs w:val="20"/>
              </w:rPr>
              <w:t>Temperature</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EDA130" w14:textId="77777777" w:rsidR="00473036" w:rsidRDefault="00000000">
            <w:r>
              <w:rPr>
                <w:color w:val="555555"/>
                <w:sz w:val="18"/>
                <w:szCs w:val="18"/>
              </w:rPr>
              <w:t>Hors gel obligatoire (lessive degrade &lt; 0°C, tensioactifs se separent) + &lt; 40°C</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4D8D00" w14:textId="77777777" w:rsidR="00473036" w:rsidRDefault="00000000">
            <w:r>
              <w:rPr>
                <w:color w:val="555555"/>
                <w:sz w:val="18"/>
                <w:szCs w:val="18"/>
              </w:rPr>
              <w:t>Local interieur hors gel suffit — pas de climatisation necessaire</w:t>
            </w:r>
          </w:p>
        </w:tc>
      </w:tr>
      <w:tr w:rsidR="00473036" w14:paraId="427324D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39E06BD" w14:textId="77777777" w:rsidR="00473036" w:rsidRDefault="00000000">
            <w:r>
              <w:rPr>
                <w:b/>
                <w:bCs/>
                <w:color w:val="265EA2"/>
                <w:sz w:val="20"/>
                <w:szCs w:val="20"/>
              </w:rPr>
              <w:t>Incendie</w:t>
            </w:r>
          </w:p>
        </w:tc>
        <w:tc>
          <w:tcPr>
            <w:tcW w:w="32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752825" w14:textId="77777777" w:rsidR="00473036" w:rsidRDefault="00000000">
            <w:r>
              <w:rPr>
                <w:color w:val="555555"/>
                <w:sz w:val="18"/>
                <w:szCs w:val="18"/>
              </w:rPr>
              <w:t>Extincteur adapte + moyens de 1er intervention — Code du travail</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920915" w14:textId="77777777" w:rsidR="00473036" w:rsidRDefault="00000000">
            <w:r>
              <w:rPr>
                <w:color w:val="555555"/>
                <w:sz w:val="18"/>
                <w:szCs w:val="18"/>
              </w:rPr>
              <w:t>Extincteur poudre ABC 6 kg — 50 euros. Detecteur de fumee — 20 euros</w:t>
            </w:r>
          </w:p>
        </w:tc>
      </w:tr>
      <w:tr w:rsidR="00473036" w14:paraId="5ED876F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5977D7" w14:textId="77777777" w:rsidR="00473036" w:rsidRDefault="00000000">
            <w:r>
              <w:rPr>
                <w:b/>
                <w:bCs/>
                <w:color w:val="265EA2"/>
                <w:sz w:val="20"/>
                <w:szCs w:val="20"/>
              </w:rPr>
              <w:t>Signaletique</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57593C" w14:textId="77777777" w:rsidR="00473036" w:rsidRDefault="00000000">
            <w:r>
              <w:rPr>
                <w:color w:val="555555"/>
                <w:sz w:val="18"/>
                <w:szCs w:val="18"/>
              </w:rPr>
              <w:t>Panneaux de danger obligatoires + etiquettes CLP sur chaque IBC — reglement CLP art. 17</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071C60" w14:textId="77777777" w:rsidR="00473036" w:rsidRDefault="00000000">
            <w:r>
              <w:rPr>
                <w:color w:val="555555"/>
                <w:sz w:val="18"/>
                <w:szCs w:val="18"/>
              </w:rPr>
              <w:t>Panneaux 'Produits chimiques', 'Interdiction de fumer' — 20 a 30 euros</w:t>
            </w:r>
          </w:p>
        </w:tc>
      </w:tr>
      <w:tr w:rsidR="00473036" w14:paraId="26E3453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582D95" w14:textId="77777777" w:rsidR="00473036" w:rsidRDefault="00000000">
            <w:r>
              <w:rPr>
                <w:b/>
                <w:bCs/>
                <w:color w:val="265EA2"/>
                <w:sz w:val="20"/>
                <w:szCs w:val="20"/>
              </w:rPr>
              <w:t>Sol</w:t>
            </w:r>
          </w:p>
        </w:tc>
        <w:tc>
          <w:tcPr>
            <w:tcW w:w="32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D976C9" w14:textId="77777777" w:rsidR="00473036" w:rsidRDefault="00000000">
            <w:r>
              <w:rPr>
                <w:color w:val="555555"/>
                <w:sz w:val="18"/>
                <w:szCs w:val="18"/>
              </w:rPr>
              <w:t>Impermeabilise, resistant aux alcalins (lessive pH 8-12)</w:t>
            </w:r>
          </w:p>
        </w:tc>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AEC5B4" w14:textId="77777777" w:rsidR="00473036" w:rsidRDefault="00000000">
            <w:r>
              <w:rPr>
                <w:color w:val="555555"/>
                <w:sz w:val="18"/>
                <w:szCs w:val="18"/>
              </w:rPr>
              <w:t>Beton traite epoxy ou palette retention integrale — inclus dans le bac</w:t>
            </w:r>
          </w:p>
        </w:tc>
      </w:tr>
      <w:tr w:rsidR="00473036" w14:paraId="521374F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2F2A5" w14:textId="77777777" w:rsidR="00473036" w:rsidRDefault="00000000">
            <w:r>
              <w:rPr>
                <w:b/>
                <w:bCs/>
                <w:color w:val="265EA2"/>
                <w:sz w:val="20"/>
                <w:szCs w:val="20"/>
              </w:rPr>
              <w:t>Acces</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838F76" w14:textId="77777777" w:rsidR="00473036" w:rsidRDefault="00000000">
            <w:r>
              <w:rPr>
                <w:color w:val="555555"/>
                <w:sz w:val="18"/>
                <w:szCs w:val="18"/>
              </w:rPr>
              <w:t>Acces controle, reserve au personnel autorise — Code du travail</w:t>
            </w:r>
          </w:p>
        </w:tc>
        <w:tc>
          <w:tcPr>
            <w:tcW w:w="4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2394E2" w14:textId="77777777" w:rsidR="00473036" w:rsidRDefault="00000000">
            <w:r>
              <w:rPr>
                <w:color w:val="555555"/>
                <w:sz w:val="18"/>
                <w:szCs w:val="18"/>
              </w:rPr>
              <w:t>Serrure standard + registre acces — cout negligeable</w:t>
            </w:r>
          </w:p>
        </w:tc>
      </w:tr>
    </w:tbl>
    <w:p w14:paraId="4F7B4A40" w14:textId="77777777" w:rsidR="00473036" w:rsidRDefault="00473036">
      <w:pPr>
        <w:spacing w:before="120"/>
      </w:pPr>
    </w:p>
    <w:p w14:paraId="47DC5244" w14:textId="77777777" w:rsidR="00473036" w:rsidRDefault="00000000">
      <w:pPr>
        <w:pStyle w:val="Titre2"/>
        <w:pBdr>
          <w:bottom w:val="single" w:sz="4" w:space="1" w:color="E54E23"/>
        </w:pBdr>
      </w:pPr>
      <w:r>
        <w:t>2.5 Point critique — le gel</w:t>
      </w:r>
    </w:p>
    <w:p w14:paraId="6A4CCC73"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3E1924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1F4C3823" w14:textId="77777777" w:rsidR="00473036" w:rsidRDefault="00000000">
            <w:r>
              <w:rPr>
                <w:b/>
                <w:bCs/>
                <w:color w:val="265EA2"/>
              </w:rPr>
              <w:t>Attention specifique Ile-de-France</w:t>
            </w:r>
          </w:p>
          <w:p w14:paraId="4A1260D2" w14:textId="77777777" w:rsidR="00473036" w:rsidRDefault="00000000">
            <w:r>
              <w:rPr>
                <w:color w:val="555555"/>
                <w:sz w:val="20"/>
                <w:szCs w:val="20"/>
              </w:rPr>
              <w:t>La lessive liquide se degrade irreversiblement en dessous de 0°C : les tensioactifs se separent et le produit devient inutilisable. En IDF, un local hors gel (minimum +5°C) est obligatoire. Un entrepot standard non chauffe mais isole suffit. Cout : 0 euro si le local est deja hors gel. A verifier imperativement avant signature du bail.</w:t>
            </w:r>
          </w:p>
        </w:tc>
      </w:tr>
    </w:tbl>
    <w:p w14:paraId="6596E553" w14:textId="77777777" w:rsidR="00473036" w:rsidRDefault="00473036">
      <w:pPr>
        <w:spacing w:before="120"/>
      </w:pPr>
    </w:p>
    <w:p w14:paraId="68E893CA" w14:textId="77777777" w:rsidR="00473036" w:rsidRDefault="00000000">
      <w:pPr>
        <w:pStyle w:val="Paragraphedeliste"/>
        <w:numPr>
          <w:ilvl w:val="0"/>
          <w:numId w:val="2"/>
        </w:numPr>
        <w:spacing w:before="60" w:after="60"/>
      </w:pPr>
      <w:r>
        <w:rPr>
          <w:color w:val="555555"/>
        </w:rPr>
        <w:lastRenderedPageBreak/>
        <w:t>Temperature de stockage recommandee : +5°C a +30°C</w:t>
      </w:r>
    </w:p>
    <w:p w14:paraId="3D7AA924" w14:textId="77777777" w:rsidR="00473036" w:rsidRDefault="00000000">
      <w:pPr>
        <w:pStyle w:val="Paragraphedeliste"/>
        <w:numPr>
          <w:ilvl w:val="0"/>
          <w:numId w:val="2"/>
        </w:numPr>
        <w:spacing w:before="60" w:after="60"/>
      </w:pPr>
      <w:r>
        <w:rPr>
          <w:color w:val="555555"/>
        </w:rPr>
        <w:t>Ne jamais stocker a l'exterieur sans protection thermique</w:t>
      </w:r>
    </w:p>
    <w:p w14:paraId="25B78E1D" w14:textId="77777777" w:rsidR="00473036" w:rsidRDefault="00000000">
      <w:pPr>
        <w:pStyle w:val="Paragraphedeliste"/>
        <w:numPr>
          <w:ilvl w:val="0"/>
          <w:numId w:val="2"/>
        </w:numPr>
        <w:spacing w:before="60" w:after="60"/>
      </w:pPr>
      <w:r>
        <w:rPr>
          <w:color w:val="555555"/>
        </w:rPr>
        <w:t>Les IBC livres en hiver doivent etre controles a reception — refus si gel constate</w:t>
      </w:r>
    </w:p>
    <w:p w14:paraId="0DD3C5AE" w14:textId="77777777" w:rsidR="00473036" w:rsidRDefault="00000000">
      <w:pPr>
        <w:pStyle w:val="Paragraphedeliste"/>
        <w:numPr>
          <w:ilvl w:val="0"/>
          <w:numId w:val="2"/>
        </w:numPr>
        <w:spacing w:before="60" w:after="60"/>
      </w:pPr>
      <w:r>
        <w:rPr>
          <w:color w:val="555555"/>
        </w:rPr>
        <w:t>DLC (duree limite de conservation) de la lessive liquide : 18 a 24 mois en conditions normales — rotation de stock a organiser (FIFO)</w:t>
      </w:r>
    </w:p>
    <w:p w14:paraId="10536135" w14:textId="77777777" w:rsidR="00473036" w:rsidRDefault="00473036">
      <w:pPr>
        <w:spacing w:before="120"/>
      </w:pPr>
    </w:p>
    <w:p w14:paraId="69C4DC2F" w14:textId="77777777" w:rsidR="00473036" w:rsidRDefault="00000000">
      <w:pPr>
        <w:pStyle w:val="Titre2"/>
        <w:pBdr>
          <w:bottom w:val="single" w:sz="4" w:space="1" w:color="E54E23"/>
        </w:pBdr>
      </w:pPr>
      <w:r>
        <w:t>2.6 Budget stockage complet — recapitulatif</w:t>
      </w:r>
    </w:p>
    <w:p w14:paraId="403FDE2D"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6"/>
        <w:gridCol w:w="2500"/>
        <w:gridCol w:w="2500"/>
      </w:tblGrid>
      <w:tr w:rsidR="00473036" w14:paraId="58F0EC0C"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D3B3BC9" w14:textId="77777777" w:rsidR="00473036" w:rsidRDefault="00000000">
            <w:r>
              <w:rPr>
                <w:b/>
                <w:bCs/>
                <w:color w:val="FFFFFF"/>
                <w:sz w:val="20"/>
                <w:szCs w:val="20"/>
              </w:rPr>
              <w:t>Equipement</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4718D40" w14:textId="77777777" w:rsidR="00473036" w:rsidRDefault="00000000">
            <w:pPr>
              <w:jc w:val="center"/>
            </w:pPr>
            <w:r>
              <w:rPr>
                <w:b/>
                <w:bCs/>
                <w:color w:val="FFFFFF"/>
                <w:sz w:val="20"/>
                <w:szCs w:val="20"/>
              </w:rPr>
              <w:t>Phase 1 (3 IBC)</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344940F" w14:textId="77777777" w:rsidR="00473036" w:rsidRDefault="00000000">
            <w:pPr>
              <w:jc w:val="center"/>
            </w:pPr>
            <w:r>
              <w:rPr>
                <w:b/>
                <w:bCs/>
                <w:color w:val="FFFFFF"/>
                <w:sz w:val="20"/>
                <w:szCs w:val="20"/>
              </w:rPr>
              <w:t>Phase 2 (5 IBC)</w:t>
            </w:r>
          </w:p>
        </w:tc>
      </w:tr>
      <w:tr w:rsidR="00473036" w14:paraId="7E0779CD"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9C7814" w14:textId="77777777" w:rsidR="00473036" w:rsidRDefault="00000000">
            <w:r>
              <w:rPr>
                <w:color w:val="555555"/>
                <w:sz w:val="20"/>
                <w:szCs w:val="20"/>
              </w:rPr>
              <w:t>Palette retention PEHD 1 200 L (compatible alcalins)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B76A6F" w14:textId="77777777" w:rsidR="00473036" w:rsidRDefault="00000000">
            <w:pPr>
              <w:jc w:val="center"/>
            </w:pPr>
            <w:r>
              <w:rPr>
                <w:color w:val="555555"/>
                <w:sz w:val="20"/>
                <w:szCs w:val="20"/>
              </w:rPr>
              <w:t>1 x 800 a 1 500 euros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7B15FE" w14:textId="77777777" w:rsidR="00473036" w:rsidRDefault="00000000">
            <w:pPr>
              <w:jc w:val="center"/>
            </w:pPr>
            <w:r>
              <w:rPr>
                <w:color w:val="555555"/>
                <w:sz w:val="20"/>
                <w:szCs w:val="20"/>
              </w:rPr>
              <w:t>2 x 1 600 a 3 000 euros</w:t>
            </w:r>
          </w:p>
        </w:tc>
      </w:tr>
      <w:tr w:rsidR="00473036" w14:paraId="2ABC7FE6"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D8A714" w14:textId="77777777" w:rsidR="00473036" w:rsidRDefault="00000000">
            <w:r>
              <w:rPr>
                <w:color w:val="555555"/>
                <w:sz w:val="20"/>
                <w:szCs w:val="20"/>
              </w:rPr>
              <w:t>Ventilation naturelle (2 grilles 200 cm2)</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58EA2FA" w14:textId="77777777" w:rsidR="00473036" w:rsidRDefault="00000000">
            <w:pPr>
              <w:jc w:val="center"/>
            </w:pPr>
            <w:r>
              <w:rPr>
                <w:color w:val="555555"/>
                <w:sz w:val="20"/>
                <w:szCs w:val="20"/>
              </w:rPr>
              <w:t>100 a 300 euros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0F1C46" w14:textId="77777777" w:rsidR="00473036" w:rsidRDefault="00000000">
            <w:pPr>
              <w:jc w:val="center"/>
            </w:pPr>
            <w:r>
              <w:rPr>
                <w:color w:val="555555"/>
                <w:sz w:val="20"/>
                <w:szCs w:val="20"/>
              </w:rPr>
              <w:t>idem</w:t>
            </w:r>
          </w:p>
        </w:tc>
      </w:tr>
      <w:tr w:rsidR="00473036" w14:paraId="35E66180"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83658F" w14:textId="77777777" w:rsidR="00473036" w:rsidRDefault="00000000">
            <w:r>
              <w:rPr>
                <w:color w:val="555555"/>
                <w:sz w:val="20"/>
                <w:szCs w:val="20"/>
              </w:rPr>
              <w:t>Extincteur poudre ABC 6 kg</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DBF1F7" w14:textId="77777777" w:rsidR="00473036" w:rsidRDefault="00000000">
            <w:pPr>
              <w:jc w:val="center"/>
            </w:pPr>
            <w:r>
              <w:rPr>
                <w:color w:val="555555"/>
                <w:sz w:val="20"/>
                <w:szCs w:val="20"/>
              </w:rPr>
              <w:t>50 euros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DE9AD3" w14:textId="77777777" w:rsidR="00473036" w:rsidRDefault="00000000">
            <w:pPr>
              <w:jc w:val="center"/>
            </w:pPr>
            <w:r>
              <w:rPr>
                <w:color w:val="555555"/>
                <w:sz w:val="20"/>
                <w:szCs w:val="20"/>
              </w:rPr>
              <w:t>50 euros</w:t>
            </w:r>
          </w:p>
        </w:tc>
      </w:tr>
      <w:tr w:rsidR="00473036" w14:paraId="19A4FD4A"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3744F6" w14:textId="77777777" w:rsidR="00473036" w:rsidRDefault="00000000">
            <w:r>
              <w:rPr>
                <w:color w:val="555555"/>
                <w:sz w:val="20"/>
                <w:szCs w:val="20"/>
              </w:rPr>
              <w:t>Signaletique reglementaire (4 panneaux)</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5D8CEC" w14:textId="77777777" w:rsidR="00473036" w:rsidRDefault="00000000">
            <w:pPr>
              <w:jc w:val="center"/>
            </w:pPr>
            <w:r>
              <w:rPr>
                <w:color w:val="555555"/>
                <w:sz w:val="20"/>
                <w:szCs w:val="20"/>
              </w:rPr>
              <w:t>30 euros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F427BC" w14:textId="77777777" w:rsidR="00473036" w:rsidRDefault="00000000">
            <w:pPr>
              <w:jc w:val="center"/>
            </w:pPr>
            <w:r>
              <w:rPr>
                <w:color w:val="555555"/>
                <w:sz w:val="20"/>
                <w:szCs w:val="20"/>
              </w:rPr>
              <w:t>30 euros</w:t>
            </w:r>
          </w:p>
        </w:tc>
      </w:tr>
      <w:tr w:rsidR="00473036" w14:paraId="1A1055EE"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95B6E1" w14:textId="77777777" w:rsidR="00473036" w:rsidRDefault="00000000">
            <w:r>
              <w:rPr>
                <w:color w:val="555555"/>
                <w:sz w:val="20"/>
                <w:szCs w:val="20"/>
              </w:rPr>
              <w:t>Absorbant d'urgence (sac 20 kg granules)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95BC04" w14:textId="77777777" w:rsidR="00473036" w:rsidRDefault="00000000">
            <w:pPr>
              <w:jc w:val="center"/>
            </w:pPr>
            <w:r>
              <w:rPr>
                <w:color w:val="555555"/>
                <w:sz w:val="20"/>
                <w:szCs w:val="20"/>
              </w:rPr>
              <w:t>20 euros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5ABCF9" w14:textId="77777777" w:rsidR="00473036" w:rsidRDefault="00000000">
            <w:pPr>
              <w:jc w:val="center"/>
            </w:pPr>
            <w:r>
              <w:rPr>
                <w:color w:val="555555"/>
                <w:sz w:val="20"/>
                <w:szCs w:val="20"/>
              </w:rPr>
              <w:t>20 euros</w:t>
            </w:r>
          </w:p>
        </w:tc>
      </w:tr>
      <w:tr w:rsidR="00473036" w14:paraId="6774E735"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BD4B25" w14:textId="77777777" w:rsidR="00473036" w:rsidRDefault="00000000">
            <w:r>
              <w:rPr>
                <w:color w:val="555555"/>
                <w:sz w:val="20"/>
                <w:szCs w:val="20"/>
              </w:rPr>
              <w:t>Detecteur de fumee</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F8D9C8" w14:textId="77777777" w:rsidR="00473036" w:rsidRDefault="00000000">
            <w:pPr>
              <w:jc w:val="center"/>
            </w:pPr>
            <w:r>
              <w:rPr>
                <w:color w:val="555555"/>
                <w:sz w:val="20"/>
                <w:szCs w:val="20"/>
              </w:rPr>
              <w:t>20 euros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C79391" w14:textId="77777777" w:rsidR="00473036" w:rsidRDefault="00000000">
            <w:pPr>
              <w:jc w:val="center"/>
            </w:pPr>
            <w:r>
              <w:rPr>
                <w:color w:val="555555"/>
                <w:sz w:val="20"/>
                <w:szCs w:val="20"/>
              </w:rPr>
              <w:t>20 euros</w:t>
            </w:r>
          </w:p>
        </w:tc>
      </w:tr>
      <w:tr w:rsidR="00473036" w14:paraId="3643C48B"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AD6CBAD" w14:textId="77777777" w:rsidR="00473036" w:rsidRDefault="00000000">
            <w:r>
              <w:rPr>
                <w:b/>
                <w:bCs/>
                <w:color w:val="265EA2"/>
                <w:sz w:val="20"/>
                <w:szCs w:val="20"/>
              </w:rPr>
              <w:t>TOTAL INVESTISSEMENT STOCKAGE</w:t>
            </w:r>
          </w:p>
        </w:tc>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D506324" w14:textId="77777777" w:rsidR="00473036" w:rsidRDefault="00000000">
            <w:pPr>
              <w:jc w:val="center"/>
            </w:pPr>
            <w:r>
              <w:rPr>
                <w:b/>
                <w:bCs/>
                <w:color w:val="265EA2"/>
                <w:sz w:val="20"/>
                <w:szCs w:val="20"/>
              </w:rPr>
              <w:t>~1 020 a 1 920 euros</w:t>
            </w:r>
          </w:p>
        </w:tc>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FF85E3B" w14:textId="77777777" w:rsidR="00473036" w:rsidRDefault="00000000">
            <w:pPr>
              <w:jc w:val="center"/>
            </w:pPr>
            <w:r>
              <w:rPr>
                <w:b/>
                <w:bCs/>
                <w:color w:val="265EA2"/>
                <w:sz w:val="20"/>
                <w:szCs w:val="20"/>
              </w:rPr>
              <w:t>~1 720 a 3 420 euros</w:t>
            </w:r>
          </w:p>
        </w:tc>
      </w:tr>
    </w:tbl>
    <w:p w14:paraId="60D7CA6E" w14:textId="77777777" w:rsidR="00473036" w:rsidRDefault="00473036">
      <w:pPr>
        <w:spacing w:before="120"/>
      </w:pPr>
    </w:p>
    <w:p w14:paraId="517DD82B" w14:textId="77777777" w:rsidR="00473036" w:rsidRDefault="00000000">
      <w:pPr>
        <w:pStyle w:val="Titre2"/>
        <w:pBdr>
          <w:bottom w:val="single" w:sz="4" w:space="1" w:color="E54E23"/>
        </w:pBdr>
      </w:pPr>
      <w:r>
        <w:t>2.7 Dimensionnement du local de stockage</w:t>
      </w:r>
    </w:p>
    <w:p w14:paraId="63DACD46" w14:textId="77777777" w:rsidR="00473036" w:rsidRDefault="00473036">
      <w:pPr>
        <w:spacing w:before="120"/>
      </w:pPr>
    </w:p>
    <w:p w14:paraId="5C01E699" w14:textId="77777777" w:rsidR="00473036" w:rsidRDefault="00000000">
      <w:pPr>
        <w:spacing w:before="80" w:after="80"/>
      </w:pPr>
      <w:r>
        <w:rPr>
          <w:color w:val="555555"/>
        </w:rPr>
        <w:t>Le local de stockage doit être dimensionné pour accueillir les IBC, la station de remplissage, les stocks de bidons et permettre la circulation du transpalette en toute sécurité. Voici le calcul des surfaces nécessaires.</w:t>
      </w:r>
    </w:p>
    <w:p w14:paraId="4FF85233" w14:textId="77777777" w:rsidR="00473036" w:rsidRDefault="00473036">
      <w:pPr>
        <w:spacing w:before="120"/>
      </w:pPr>
    </w:p>
    <w:p w14:paraId="04764779" w14:textId="77777777" w:rsidR="00473036" w:rsidRDefault="00000000">
      <w:pPr>
        <w:spacing w:before="200" w:after="80"/>
      </w:pPr>
      <w:r>
        <w:rPr>
          <w:b/>
          <w:bCs/>
          <w:color w:val="E54E23"/>
          <w:sz w:val="24"/>
          <w:szCs w:val="24"/>
        </w:rPr>
        <w:t>Emprises au sol — Phase 1 (3 IBC simultanés)</w:t>
      </w:r>
    </w:p>
    <w:p w14:paraId="48A0915F"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2263"/>
        <w:gridCol w:w="3263"/>
      </w:tblGrid>
      <w:tr w:rsidR="00473036" w14:paraId="051AD92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2F5CDFD" w14:textId="77777777" w:rsidR="00473036" w:rsidRDefault="00000000">
            <w:r>
              <w:rPr>
                <w:b/>
                <w:bCs/>
                <w:color w:val="FFFFFF"/>
                <w:sz w:val="20"/>
                <w:szCs w:val="20"/>
              </w:rPr>
              <w:t>Équipement</w:t>
            </w:r>
          </w:p>
        </w:tc>
        <w:tc>
          <w:tcPr>
            <w:tcW w:w="2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AEC5301" w14:textId="77777777" w:rsidR="00473036" w:rsidRDefault="00000000">
            <w:pPr>
              <w:jc w:val="center"/>
            </w:pPr>
            <w:r>
              <w:rPr>
                <w:b/>
                <w:bCs/>
                <w:color w:val="FFFFFF"/>
                <w:sz w:val="20"/>
                <w:szCs w:val="20"/>
              </w:rPr>
              <w:t>Dimensions</w:t>
            </w:r>
          </w:p>
        </w:tc>
        <w:tc>
          <w:tcPr>
            <w:tcW w:w="3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7391D04" w14:textId="77777777" w:rsidR="00473036" w:rsidRDefault="00000000">
            <w:pPr>
              <w:jc w:val="center"/>
            </w:pPr>
            <w:r>
              <w:rPr>
                <w:b/>
                <w:bCs/>
                <w:color w:val="FFFFFF"/>
                <w:sz w:val="20"/>
                <w:szCs w:val="20"/>
              </w:rPr>
              <w:t>Surface occupée</w:t>
            </w:r>
          </w:p>
        </w:tc>
      </w:tr>
      <w:tr w:rsidR="00473036" w14:paraId="3913E4F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2097792" w14:textId="77777777" w:rsidR="00473036" w:rsidRDefault="00000000">
            <w:r>
              <w:rPr>
                <w:color w:val="555555"/>
                <w:sz w:val="20"/>
                <w:szCs w:val="20"/>
              </w:rPr>
              <w:t>3 IBC sur bac rétention PEHD</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03D0409" w14:textId="77777777" w:rsidR="00473036" w:rsidRDefault="00000000">
            <w:pPr>
              <w:jc w:val="center"/>
            </w:pPr>
            <w:r>
              <w:rPr>
                <w:color w:val="555555"/>
                <w:sz w:val="20"/>
                <w:szCs w:val="20"/>
              </w:rPr>
              <w:t>3 × (1,20 × 1,00) m</w:t>
            </w:r>
          </w:p>
        </w:tc>
        <w:tc>
          <w:tcPr>
            <w:tcW w:w="326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FD0D1F7" w14:textId="77777777" w:rsidR="00473036" w:rsidRDefault="00000000">
            <w:pPr>
              <w:jc w:val="center"/>
            </w:pPr>
            <w:r>
              <w:rPr>
                <w:color w:val="555555"/>
                <w:sz w:val="20"/>
                <w:szCs w:val="20"/>
              </w:rPr>
              <w:t>~6,0 m²</w:t>
            </w:r>
          </w:p>
        </w:tc>
      </w:tr>
      <w:tr w:rsidR="00473036" w14:paraId="1BB1DFF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4B42E743" w14:textId="77777777" w:rsidR="00473036" w:rsidRDefault="00000000">
            <w:r>
              <w:rPr>
                <w:color w:val="555555"/>
                <w:sz w:val="20"/>
                <w:szCs w:val="20"/>
              </w:rPr>
              <w:t>Station FUBO sur chariot roulant</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60AEDCE4" w14:textId="77777777" w:rsidR="00473036" w:rsidRDefault="00000000">
            <w:pPr>
              <w:jc w:val="center"/>
            </w:pPr>
            <w:r>
              <w:rPr>
                <w:color w:val="555555"/>
                <w:sz w:val="20"/>
                <w:szCs w:val="20"/>
              </w:rPr>
              <w:t>0,80 × 0,60 m</w:t>
            </w:r>
          </w:p>
        </w:tc>
        <w:tc>
          <w:tcPr>
            <w:tcW w:w="326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2F5CF1B8" w14:textId="77777777" w:rsidR="00473036" w:rsidRDefault="00000000">
            <w:pPr>
              <w:jc w:val="center"/>
            </w:pPr>
            <w:r>
              <w:rPr>
                <w:color w:val="555555"/>
                <w:sz w:val="20"/>
                <w:szCs w:val="20"/>
              </w:rPr>
              <w:t>~0,5 m²</w:t>
            </w:r>
          </w:p>
        </w:tc>
      </w:tr>
      <w:tr w:rsidR="00473036" w14:paraId="6BF60013"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1EA8C9C" w14:textId="77777777" w:rsidR="00473036" w:rsidRDefault="00000000">
            <w:r>
              <w:rPr>
                <w:color w:val="555555"/>
                <w:sz w:val="20"/>
                <w:szCs w:val="20"/>
              </w:rPr>
              <w:t>Stock bidons 20L pleins — 2 palettes (230 unités)</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E20E9C7" w14:textId="77777777" w:rsidR="00473036" w:rsidRDefault="00000000">
            <w:pPr>
              <w:jc w:val="center"/>
            </w:pPr>
            <w:r>
              <w:rPr>
                <w:color w:val="555555"/>
                <w:sz w:val="20"/>
                <w:szCs w:val="20"/>
              </w:rPr>
              <w:t>2 × (1,20 × 0,80) m</w:t>
            </w:r>
          </w:p>
        </w:tc>
        <w:tc>
          <w:tcPr>
            <w:tcW w:w="326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FB55E77" w14:textId="77777777" w:rsidR="00473036" w:rsidRDefault="00000000">
            <w:pPr>
              <w:jc w:val="center"/>
            </w:pPr>
            <w:r>
              <w:rPr>
                <w:color w:val="555555"/>
                <w:sz w:val="20"/>
                <w:szCs w:val="20"/>
              </w:rPr>
              <w:t>~2,0 m²</w:t>
            </w:r>
          </w:p>
        </w:tc>
      </w:tr>
      <w:tr w:rsidR="00473036" w14:paraId="5637204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76DDB0D" w14:textId="77777777" w:rsidR="00473036" w:rsidRDefault="00000000">
            <w:r>
              <w:rPr>
                <w:color w:val="555555"/>
                <w:sz w:val="20"/>
                <w:szCs w:val="20"/>
              </w:rPr>
              <w:t>Palette bidons vides retour consigne</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2C796F32" w14:textId="77777777" w:rsidR="00473036" w:rsidRDefault="00000000">
            <w:pPr>
              <w:jc w:val="center"/>
            </w:pPr>
            <w:r>
              <w:rPr>
                <w:color w:val="555555"/>
                <w:sz w:val="20"/>
                <w:szCs w:val="20"/>
              </w:rPr>
              <w:t>1,20 × 0,80 m</w:t>
            </w:r>
          </w:p>
        </w:tc>
        <w:tc>
          <w:tcPr>
            <w:tcW w:w="326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49AB931A" w14:textId="77777777" w:rsidR="00473036" w:rsidRDefault="00000000">
            <w:pPr>
              <w:jc w:val="center"/>
            </w:pPr>
            <w:r>
              <w:rPr>
                <w:color w:val="555555"/>
                <w:sz w:val="20"/>
                <w:szCs w:val="20"/>
              </w:rPr>
              <w:t>~1,0 m²</w:t>
            </w:r>
          </w:p>
        </w:tc>
      </w:tr>
      <w:tr w:rsidR="00473036" w14:paraId="671EA1C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BDE9A8A" w14:textId="77777777" w:rsidR="00473036" w:rsidRDefault="00000000">
            <w:r>
              <w:rPr>
                <w:color w:val="555555"/>
                <w:sz w:val="20"/>
                <w:szCs w:val="20"/>
              </w:rPr>
              <w:t>Cuve rinçage bidons + séchage</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5DB69F0" w14:textId="77777777" w:rsidR="00473036" w:rsidRDefault="00000000">
            <w:pPr>
              <w:jc w:val="center"/>
            </w:pPr>
            <w:r>
              <w:rPr>
                <w:color w:val="555555"/>
                <w:sz w:val="20"/>
                <w:szCs w:val="20"/>
              </w:rPr>
              <w:t>0,60 × 0,50 m</w:t>
            </w:r>
          </w:p>
        </w:tc>
        <w:tc>
          <w:tcPr>
            <w:tcW w:w="326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D7BF2CF" w14:textId="77777777" w:rsidR="00473036" w:rsidRDefault="00000000">
            <w:pPr>
              <w:jc w:val="center"/>
            </w:pPr>
            <w:r>
              <w:rPr>
                <w:color w:val="555555"/>
                <w:sz w:val="20"/>
                <w:szCs w:val="20"/>
              </w:rPr>
              <w:t>~0,3 m²</w:t>
            </w:r>
          </w:p>
        </w:tc>
      </w:tr>
      <w:tr w:rsidR="00473036" w14:paraId="3860A08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1D311A13" w14:textId="77777777" w:rsidR="00473036" w:rsidRDefault="00000000">
            <w:r>
              <w:rPr>
                <w:color w:val="555555"/>
                <w:sz w:val="20"/>
                <w:szCs w:val="20"/>
              </w:rPr>
              <w:t>Armoire EPI + extincteur + signalétique</w:t>
            </w:r>
          </w:p>
        </w:tc>
        <w:tc>
          <w:tcPr>
            <w:tcW w:w="226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7FC20904" w14:textId="77777777" w:rsidR="00473036" w:rsidRDefault="00000000">
            <w:pPr>
              <w:jc w:val="center"/>
            </w:pPr>
            <w:r>
              <w:rPr>
                <w:color w:val="555555"/>
                <w:sz w:val="20"/>
                <w:szCs w:val="20"/>
              </w:rPr>
              <w:t>0,50 × 0,40 m</w:t>
            </w:r>
          </w:p>
        </w:tc>
        <w:tc>
          <w:tcPr>
            <w:tcW w:w="3263"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1E0CE8C" w14:textId="77777777" w:rsidR="00473036" w:rsidRDefault="00000000">
            <w:pPr>
              <w:jc w:val="center"/>
            </w:pPr>
            <w:r>
              <w:rPr>
                <w:color w:val="555555"/>
                <w:sz w:val="20"/>
                <w:szCs w:val="20"/>
              </w:rPr>
              <w:t>~0,3 m²</w:t>
            </w:r>
          </w:p>
        </w:tc>
      </w:tr>
      <w:tr w:rsidR="00473036" w14:paraId="7E5E258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6DFA7849" w14:textId="77777777" w:rsidR="00473036" w:rsidRDefault="00000000">
            <w:r>
              <w:rPr>
                <w:b/>
                <w:bCs/>
                <w:color w:val="265EA2"/>
                <w:sz w:val="20"/>
                <w:szCs w:val="20"/>
              </w:rPr>
              <w:t>SOUS-TOTAL emprises nettes</w:t>
            </w:r>
          </w:p>
        </w:tc>
        <w:tc>
          <w:tcPr>
            <w:tcW w:w="2263"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3CE5794A" w14:textId="77777777" w:rsidR="00473036" w:rsidRDefault="00000000">
            <w:pPr>
              <w:jc w:val="center"/>
            </w:pPr>
            <w:r>
              <w:rPr>
                <w:b/>
                <w:bCs/>
                <w:color w:val="265EA2"/>
                <w:sz w:val="20"/>
                <w:szCs w:val="20"/>
              </w:rPr>
              <w:t>—</w:t>
            </w:r>
          </w:p>
        </w:tc>
        <w:tc>
          <w:tcPr>
            <w:tcW w:w="3263"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4A6ACD98" w14:textId="77777777" w:rsidR="00473036" w:rsidRDefault="00000000">
            <w:pPr>
              <w:jc w:val="center"/>
            </w:pPr>
            <w:r>
              <w:rPr>
                <w:b/>
                <w:bCs/>
                <w:color w:val="265EA2"/>
                <w:sz w:val="20"/>
                <w:szCs w:val="20"/>
              </w:rPr>
              <w:t>~10,1 m²</w:t>
            </w:r>
          </w:p>
        </w:tc>
      </w:tr>
    </w:tbl>
    <w:p w14:paraId="7CD24F55" w14:textId="77777777" w:rsidR="00473036" w:rsidRDefault="00473036">
      <w:pPr>
        <w:spacing w:before="160"/>
      </w:pPr>
    </w:p>
    <w:p w14:paraId="2B3A5F00" w14:textId="77777777" w:rsidR="00473036" w:rsidRDefault="00000000">
      <w:pPr>
        <w:spacing w:before="200" w:after="80"/>
      </w:pPr>
      <w:r>
        <w:rPr>
          <w:b/>
          <w:bCs/>
          <w:color w:val="E54E23"/>
          <w:sz w:val="24"/>
          <w:szCs w:val="24"/>
        </w:rPr>
        <w:lastRenderedPageBreak/>
        <w:t>Dégagements obligatoires</w:t>
      </w:r>
    </w:p>
    <w:p w14:paraId="795B44DC" w14:textId="77777777" w:rsidR="00473036" w:rsidRDefault="00473036">
      <w:pPr>
        <w:spacing w:before="120"/>
      </w:pPr>
    </w:p>
    <w:p w14:paraId="3D6D9F29" w14:textId="77777777" w:rsidR="00473036" w:rsidRDefault="00000000">
      <w:pPr>
        <w:pStyle w:val="Paragraphedeliste"/>
        <w:numPr>
          <w:ilvl w:val="0"/>
          <w:numId w:val="2"/>
        </w:numPr>
        <w:spacing w:before="60" w:after="60"/>
      </w:pPr>
      <w:r>
        <w:rPr>
          <w:color w:val="555555"/>
        </w:rPr>
        <w:t>Allée centrale circulation transpalette : 1,5 m minimum (rayon de braquage transpalette 2T avec IBC 1 200 × 1 000 mm)</w:t>
      </w:r>
    </w:p>
    <w:p w14:paraId="317FCFAC" w14:textId="77777777" w:rsidR="00473036" w:rsidRDefault="00000000">
      <w:pPr>
        <w:pStyle w:val="Paragraphedeliste"/>
        <w:numPr>
          <w:ilvl w:val="0"/>
          <w:numId w:val="2"/>
        </w:numPr>
        <w:spacing w:before="60" w:after="60"/>
      </w:pPr>
      <w:r>
        <w:rPr>
          <w:color w:val="555555"/>
        </w:rPr>
        <w:t>Dégagement rétention : 0,5 m tout autour des IBC (distance réglementaire parois bac de rétention)</w:t>
      </w:r>
    </w:p>
    <w:p w14:paraId="0F4EC2EB" w14:textId="77777777" w:rsidR="00473036" w:rsidRDefault="00000000">
      <w:pPr>
        <w:pStyle w:val="Paragraphedeliste"/>
        <w:numPr>
          <w:ilvl w:val="0"/>
          <w:numId w:val="2"/>
        </w:numPr>
        <w:spacing w:before="60" w:after="60"/>
      </w:pPr>
      <w:r>
        <w:rPr>
          <w:color w:val="555555"/>
        </w:rPr>
        <w:t>Zone de travail poste remplissage : 1,5 × 1,5 m devant la station FUBO</w:t>
      </w:r>
    </w:p>
    <w:p w14:paraId="5B986525" w14:textId="77777777" w:rsidR="00473036" w:rsidRDefault="00000000">
      <w:pPr>
        <w:pStyle w:val="Paragraphedeliste"/>
        <w:numPr>
          <w:ilvl w:val="0"/>
          <w:numId w:val="2"/>
        </w:numPr>
        <w:spacing w:before="60" w:after="60"/>
      </w:pPr>
      <w:r>
        <w:rPr>
          <w:color w:val="555555"/>
        </w:rPr>
        <w:t>Accès porte et dégagement pompiers : 1 m minimum devant la porte d'entrée</w:t>
      </w:r>
    </w:p>
    <w:p w14:paraId="006D29FE" w14:textId="77777777" w:rsidR="00473036" w:rsidRDefault="00000000">
      <w:pPr>
        <w:spacing w:before="80" w:after="80"/>
      </w:pPr>
      <w:r>
        <w:rPr>
          <w:color w:val="555555"/>
        </w:rPr>
        <w:t>Surface dégagements : ~10 m² supplémentaires</w:t>
      </w:r>
    </w:p>
    <w:p w14:paraId="76F097D0" w14:textId="77777777" w:rsidR="00473036" w:rsidRDefault="00473036">
      <w:pPr>
        <w:spacing w:before="160"/>
      </w:pPr>
    </w:p>
    <w:p w14:paraId="06FCFCA8" w14:textId="77777777" w:rsidR="00473036" w:rsidRDefault="00000000">
      <w:pPr>
        <w:spacing w:before="200" w:after="80"/>
      </w:pPr>
      <w:r>
        <w:rPr>
          <w:b/>
          <w:bCs/>
          <w:color w:val="E54E23"/>
          <w:sz w:val="24"/>
          <w:szCs w:val="24"/>
        </w:rPr>
        <w:t>Surface recommandée par phase</w:t>
      </w:r>
    </w:p>
    <w:p w14:paraId="32755BE0"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500"/>
        <w:gridCol w:w="2263"/>
        <w:gridCol w:w="3263"/>
      </w:tblGrid>
      <w:tr w:rsidR="00473036" w14:paraId="496EF32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B52659B" w14:textId="77777777" w:rsidR="00473036" w:rsidRDefault="00000000">
            <w:r>
              <w:rPr>
                <w:b/>
                <w:bCs/>
                <w:color w:val="FFFFFF"/>
                <w:sz w:val="20"/>
                <w:szCs w:val="20"/>
              </w:rPr>
              <w:t>Phase</w:t>
            </w:r>
          </w:p>
        </w:tc>
        <w:tc>
          <w:tcPr>
            <w:tcW w:w="1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0310E539" w14:textId="77777777" w:rsidR="00473036" w:rsidRDefault="00000000">
            <w:pPr>
              <w:jc w:val="center"/>
            </w:pPr>
            <w:r>
              <w:rPr>
                <w:b/>
                <w:bCs/>
                <w:color w:val="FFFFFF"/>
                <w:sz w:val="20"/>
                <w:szCs w:val="20"/>
              </w:rPr>
              <w:t>IBC</w:t>
            </w:r>
          </w:p>
        </w:tc>
        <w:tc>
          <w:tcPr>
            <w:tcW w:w="2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A365D20" w14:textId="77777777" w:rsidR="00473036" w:rsidRDefault="00000000">
            <w:pPr>
              <w:jc w:val="center"/>
            </w:pPr>
            <w:r>
              <w:rPr>
                <w:b/>
                <w:bCs/>
                <w:color w:val="FFFFFF"/>
                <w:sz w:val="20"/>
                <w:szCs w:val="20"/>
              </w:rPr>
              <w:t>Surface recommandée</w:t>
            </w:r>
          </w:p>
        </w:tc>
        <w:tc>
          <w:tcPr>
            <w:tcW w:w="326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29F6EEA" w14:textId="77777777" w:rsidR="00473036" w:rsidRDefault="00000000">
            <w:r>
              <w:rPr>
                <w:b/>
                <w:bCs/>
                <w:color w:val="FFFFFF"/>
                <w:sz w:val="20"/>
                <w:szCs w:val="20"/>
              </w:rPr>
              <w:t>Type de local</w:t>
            </w:r>
          </w:p>
        </w:tc>
      </w:tr>
      <w:tr w:rsidR="00473036" w14:paraId="34173F1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7216F3" w14:textId="77777777" w:rsidR="00473036" w:rsidRDefault="00000000">
            <w:r>
              <w:rPr>
                <w:color w:val="555555"/>
                <w:sz w:val="20"/>
                <w:szCs w:val="20"/>
              </w:rPr>
              <w:t>Pilote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E73992" w14:textId="77777777" w:rsidR="00473036" w:rsidRDefault="00000000">
            <w:pPr>
              <w:jc w:val="center"/>
            </w:pPr>
            <w:r>
              <w:rPr>
                <w:color w:val="555555"/>
                <w:sz w:val="20"/>
                <w:szCs w:val="20"/>
              </w:rPr>
              <w:t>1 IBC</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989951" w14:textId="77777777" w:rsidR="00473036" w:rsidRDefault="00000000">
            <w:pPr>
              <w:jc w:val="center"/>
            </w:pPr>
            <w:r>
              <w:rPr>
                <w:color w:val="555555"/>
                <w:sz w:val="20"/>
                <w:szCs w:val="20"/>
              </w:rPr>
              <w:t>15 m²</w:t>
            </w:r>
          </w:p>
        </w:tc>
        <w:tc>
          <w:tcPr>
            <w:tcW w:w="3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3E74E4" w14:textId="77777777" w:rsidR="00473036" w:rsidRDefault="00000000">
            <w:r>
              <w:rPr>
                <w:color w:val="555555"/>
                <w:sz w:val="20"/>
                <w:szCs w:val="20"/>
              </w:rPr>
              <w:t>Box de stockage standard ou local technique</w:t>
            </w:r>
          </w:p>
        </w:tc>
      </w:tr>
      <w:tr w:rsidR="00473036" w14:paraId="3754545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ADB731F" w14:textId="77777777" w:rsidR="00473036" w:rsidRDefault="00000000">
            <w:r>
              <w:rPr>
                <w:b/>
                <w:bCs/>
                <w:color w:val="265EA2"/>
                <w:sz w:val="20"/>
                <w:szCs w:val="20"/>
              </w:rPr>
              <w:t>Phase 1 — 50 laveries</w:t>
            </w:r>
          </w:p>
        </w:tc>
        <w:tc>
          <w:tcPr>
            <w:tcW w:w="1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FDC6771" w14:textId="77777777" w:rsidR="00473036" w:rsidRDefault="00000000">
            <w:pPr>
              <w:jc w:val="center"/>
            </w:pPr>
            <w:r>
              <w:rPr>
                <w:b/>
                <w:bCs/>
                <w:color w:val="265EA2"/>
                <w:sz w:val="20"/>
                <w:szCs w:val="20"/>
              </w:rPr>
              <w:t>3 IBC</w:t>
            </w:r>
          </w:p>
        </w:tc>
        <w:tc>
          <w:tcPr>
            <w:tcW w:w="226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5794B91" w14:textId="77777777" w:rsidR="00473036" w:rsidRDefault="00000000">
            <w:pPr>
              <w:jc w:val="center"/>
            </w:pPr>
            <w:r>
              <w:rPr>
                <w:b/>
                <w:bCs/>
                <w:color w:val="265EA2"/>
                <w:sz w:val="20"/>
                <w:szCs w:val="20"/>
              </w:rPr>
              <w:t>20 à 25 m²</w:t>
            </w:r>
          </w:p>
        </w:tc>
        <w:tc>
          <w:tcPr>
            <w:tcW w:w="326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954DAA2" w14:textId="77777777" w:rsidR="00473036" w:rsidRDefault="00000000">
            <w:r>
              <w:rPr>
                <w:b/>
                <w:bCs/>
                <w:color w:val="265EA2"/>
                <w:sz w:val="20"/>
                <w:szCs w:val="20"/>
              </w:rPr>
              <w:t>Local avec porte double vantail ou basculante</w:t>
            </w:r>
          </w:p>
        </w:tc>
      </w:tr>
      <w:tr w:rsidR="00473036" w14:paraId="613E3EC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345F21" w14:textId="77777777" w:rsidR="00473036" w:rsidRDefault="00000000">
            <w:r>
              <w:rPr>
                <w:color w:val="555555"/>
                <w:sz w:val="20"/>
                <w:szCs w:val="20"/>
              </w:rPr>
              <w:t>Phase 2 — 200 laveries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324071" w14:textId="77777777" w:rsidR="00473036" w:rsidRDefault="00000000">
            <w:pPr>
              <w:jc w:val="center"/>
            </w:pPr>
            <w:r>
              <w:rPr>
                <w:color w:val="555555"/>
                <w:sz w:val="20"/>
                <w:szCs w:val="20"/>
              </w:rPr>
              <w:t>5 IBC</w:t>
            </w:r>
          </w:p>
        </w:tc>
        <w:tc>
          <w:tcPr>
            <w:tcW w:w="2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DF0586" w14:textId="77777777" w:rsidR="00473036" w:rsidRDefault="00000000">
            <w:pPr>
              <w:jc w:val="center"/>
            </w:pPr>
            <w:r>
              <w:rPr>
                <w:color w:val="555555"/>
                <w:sz w:val="20"/>
                <w:szCs w:val="20"/>
              </w:rPr>
              <w:t>35 à 40 m²</w:t>
            </w:r>
          </w:p>
        </w:tc>
        <w:tc>
          <w:tcPr>
            <w:tcW w:w="326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E38A53" w14:textId="77777777" w:rsidR="00473036" w:rsidRDefault="00000000">
            <w:r>
              <w:rPr>
                <w:color w:val="555555"/>
                <w:sz w:val="20"/>
                <w:szCs w:val="20"/>
              </w:rPr>
              <w:t>Local semi-industriel petite couronne</w:t>
            </w:r>
          </w:p>
        </w:tc>
      </w:tr>
    </w:tbl>
    <w:p w14:paraId="2BFC6EEE" w14:textId="77777777" w:rsidR="00473036" w:rsidRDefault="00473036">
      <w:pPr>
        <w:spacing w:before="160"/>
      </w:pPr>
    </w:p>
    <w:p w14:paraId="0E38713D" w14:textId="77777777" w:rsidR="00473036" w:rsidRDefault="00000000">
      <w:pPr>
        <w:spacing w:before="200" w:after="80"/>
      </w:pPr>
      <w:r>
        <w:rPr>
          <w:b/>
          <w:bCs/>
          <w:color w:val="E54E23"/>
          <w:sz w:val="24"/>
          <w:szCs w:val="24"/>
        </w:rPr>
        <w:t>Contraintes techniques du local</w:t>
      </w:r>
    </w:p>
    <w:p w14:paraId="265CDD4B"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7BBF56E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3A25F8F" w14:textId="77777777" w:rsidR="00473036" w:rsidRDefault="00000000">
            <w:r>
              <w:rPr>
                <w:b/>
                <w:bCs/>
                <w:color w:val="265EA2"/>
                <w:sz w:val="20"/>
                <w:szCs w:val="20"/>
              </w:rPr>
              <w:t>Porte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38DE92" w14:textId="77777777" w:rsidR="00473036" w:rsidRDefault="00000000">
            <w:r>
              <w:rPr>
                <w:color w:val="555555"/>
                <w:sz w:val="20"/>
                <w:szCs w:val="20"/>
              </w:rPr>
              <w:t>Largeur minimum 1,2 m — passage transpalette avec IBC. Idéalement porte basculante ou double vantail. Serrure sécurisée (accès contrôlé).</w:t>
            </w:r>
          </w:p>
        </w:tc>
      </w:tr>
      <w:tr w:rsidR="00473036" w14:paraId="736A1CF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761A9C" w14:textId="77777777" w:rsidR="00473036" w:rsidRDefault="00000000">
            <w:r>
              <w:rPr>
                <w:b/>
                <w:bCs/>
                <w:color w:val="265EA2"/>
                <w:sz w:val="20"/>
                <w:szCs w:val="20"/>
              </w:rPr>
              <w:t>Hauteur sous plafond</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E7B727" w14:textId="77777777" w:rsidR="00473036" w:rsidRDefault="00000000">
            <w:r>
              <w:rPr>
                <w:color w:val="555555"/>
                <w:sz w:val="20"/>
                <w:szCs w:val="20"/>
              </w:rPr>
              <w:t>Minimum 2,5 m — IBC = 1,16 m + transpalette levé = 1,8 m. 2,5 m donne une marge de sécurité.</w:t>
            </w:r>
          </w:p>
        </w:tc>
      </w:tr>
      <w:tr w:rsidR="00473036" w14:paraId="7944A13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8E65313" w14:textId="77777777" w:rsidR="00473036" w:rsidRDefault="00000000">
            <w:r>
              <w:rPr>
                <w:b/>
                <w:bCs/>
                <w:color w:val="265EA2"/>
                <w:sz w:val="20"/>
                <w:szCs w:val="20"/>
              </w:rPr>
              <w:t>Sol</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0DD8D8" w14:textId="77777777" w:rsidR="00473036" w:rsidRDefault="00000000">
            <w:r>
              <w:rPr>
                <w:color w:val="555555"/>
                <w:sz w:val="20"/>
                <w:szCs w:val="20"/>
              </w:rPr>
              <w:t>Béton lisse impermEabilisé ou traité époxy — résistant alcalins pH 8-12. Légèrement en pente vers une bonde de sol (drainage accidentel).</w:t>
            </w:r>
          </w:p>
        </w:tc>
      </w:tr>
      <w:tr w:rsidR="00473036" w14:paraId="4C774C4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EAD25D" w14:textId="77777777" w:rsidR="00473036" w:rsidRDefault="00000000">
            <w:r>
              <w:rPr>
                <w:b/>
                <w:bCs/>
                <w:color w:val="265EA2"/>
                <w:sz w:val="20"/>
                <w:szCs w:val="20"/>
              </w:rPr>
              <w:t>Hors gel</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9529F4" w14:textId="77777777" w:rsidR="00473036" w:rsidRDefault="00000000">
            <w:r>
              <w:rPr>
                <w:color w:val="555555"/>
                <w:sz w:val="20"/>
                <w:szCs w:val="20"/>
              </w:rPr>
              <w:t>Température minimum +5°C en permanence — lessive irrémédiablement dégradée en dessous de 0°C.</w:t>
            </w:r>
          </w:p>
        </w:tc>
      </w:tr>
      <w:tr w:rsidR="00473036" w14:paraId="4329684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7B558EB" w14:textId="77777777" w:rsidR="00473036" w:rsidRDefault="00000000">
            <w:r>
              <w:rPr>
                <w:b/>
                <w:bCs/>
                <w:color w:val="265EA2"/>
                <w:sz w:val="20"/>
                <w:szCs w:val="20"/>
              </w:rPr>
              <w:t>Électricité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20FA27" w14:textId="77777777" w:rsidR="00473036" w:rsidRDefault="00000000">
            <w:r>
              <w:rPr>
                <w:color w:val="555555"/>
                <w:sz w:val="20"/>
                <w:szCs w:val="20"/>
              </w:rPr>
              <w:t>1 prise 220V pour pompe FUBO + 1 prise 220V éclairage. Tableau disjoncteur à l'entrée.</w:t>
            </w:r>
          </w:p>
        </w:tc>
      </w:tr>
      <w:tr w:rsidR="00473036" w14:paraId="3678749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928240" w14:textId="77777777" w:rsidR="00473036" w:rsidRDefault="00000000">
            <w:r>
              <w:rPr>
                <w:b/>
                <w:bCs/>
                <w:color w:val="265EA2"/>
                <w:sz w:val="20"/>
                <w:szCs w:val="20"/>
              </w:rPr>
              <w:t>Ventilation</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9BA0E6" w14:textId="77777777" w:rsidR="00473036" w:rsidRDefault="00000000">
            <w:r>
              <w:rPr>
                <w:color w:val="555555"/>
                <w:sz w:val="20"/>
                <w:szCs w:val="20"/>
              </w:rPr>
              <w:t>2 grilles 200 cm² naturelles (haute + basse) ou VMC simple flux — 1 renouvellement d'air/heure minimum.</w:t>
            </w:r>
          </w:p>
        </w:tc>
      </w:tr>
      <w:tr w:rsidR="00473036" w14:paraId="3F2ED34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61E9BCD" w14:textId="77777777" w:rsidR="00473036" w:rsidRDefault="00000000">
            <w:r>
              <w:rPr>
                <w:b/>
                <w:bCs/>
                <w:color w:val="265EA2"/>
                <w:sz w:val="20"/>
                <w:szCs w:val="20"/>
              </w:rPr>
              <w:t>Eau</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4BEF7A" w14:textId="77777777" w:rsidR="00473036" w:rsidRDefault="00000000">
            <w:r>
              <w:rPr>
                <w:color w:val="555555"/>
                <w:sz w:val="20"/>
                <w:szCs w:val="20"/>
              </w:rPr>
              <w:t>Point d'eau froid conseillé pour le rinçage des bidons consigne et le nettoyage du poste.</w:t>
            </w:r>
          </w:p>
        </w:tc>
      </w:tr>
      <w:tr w:rsidR="00473036" w14:paraId="6BAD71C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CB207" w14:textId="77777777" w:rsidR="00473036" w:rsidRDefault="00000000">
            <w:r>
              <w:rPr>
                <w:b/>
                <w:bCs/>
                <w:color w:val="265EA2"/>
                <w:sz w:val="20"/>
                <w:szCs w:val="20"/>
              </w:rPr>
              <w:t>Pas de fenêtre obligatoire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F6587D" w14:textId="77777777" w:rsidR="00473036" w:rsidRDefault="00000000">
            <w:r>
              <w:rPr>
                <w:color w:val="555555"/>
                <w:sz w:val="20"/>
                <w:szCs w:val="20"/>
              </w:rPr>
              <w:t>Le local peut être aveugle — l'éclairage artificiel suffit.</w:t>
            </w:r>
          </w:p>
        </w:tc>
      </w:tr>
    </w:tbl>
    <w:p w14:paraId="77F1C862" w14:textId="77777777" w:rsidR="00473036" w:rsidRDefault="00473036">
      <w:pPr>
        <w:spacing w:before="160"/>
      </w:pPr>
    </w:p>
    <w:p w14:paraId="11A15E8D" w14:textId="77777777" w:rsidR="00473036" w:rsidRDefault="00000000">
      <w:pPr>
        <w:spacing w:before="200" w:after="80"/>
      </w:pPr>
      <w:r>
        <w:rPr>
          <w:b/>
          <w:bCs/>
          <w:color w:val="E54E23"/>
          <w:sz w:val="24"/>
          <w:szCs w:val="24"/>
        </w:rPr>
        <w:t>Coût locatif — Île-de-France</w:t>
      </w:r>
    </w:p>
    <w:p w14:paraId="76B4FFF1"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500"/>
        <w:gridCol w:w="2013"/>
        <w:gridCol w:w="3013"/>
      </w:tblGrid>
      <w:tr w:rsidR="00473036" w14:paraId="4FA3CC3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8CBADA6" w14:textId="77777777" w:rsidR="00473036" w:rsidRDefault="00000000">
            <w:r>
              <w:rPr>
                <w:b/>
                <w:bCs/>
                <w:color w:val="FFFFFF"/>
                <w:sz w:val="20"/>
                <w:szCs w:val="20"/>
              </w:rPr>
              <w:t>Zone</w:t>
            </w:r>
          </w:p>
        </w:tc>
        <w:tc>
          <w:tcPr>
            <w:tcW w:w="1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58D17EC3" w14:textId="77777777" w:rsidR="00473036" w:rsidRDefault="00000000">
            <w:pPr>
              <w:jc w:val="center"/>
            </w:pPr>
            <w:r>
              <w:rPr>
                <w:b/>
                <w:bCs/>
                <w:color w:val="FFFFFF"/>
                <w:sz w:val="20"/>
                <w:szCs w:val="20"/>
              </w:rPr>
              <w:t>Surface</w:t>
            </w:r>
          </w:p>
        </w:tc>
        <w:tc>
          <w:tcPr>
            <w:tcW w:w="20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7F8E749" w14:textId="77777777" w:rsidR="00473036" w:rsidRDefault="00000000">
            <w:pPr>
              <w:jc w:val="center"/>
            </w:pPr>
            <w:r>
              <w:rPr>
                <w:b/>
                <w:bCs/>
                <w:color w:val="FFFFFF"/>
                <w:sz w:val="20"/>
                <w:szCs w:val="20"/>
              </w:rPr>
              <w:t>Loyer mensuel HT</w:t>
            </w:r>
          </w:p>
        </w:tc>
        <w:tc>
          <w:tcPr>
            <w:tcW w:w="3013"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22CDE3AB" w14:textId="77777777" w:rsidR="00473036" w:rsidRDefault="00000000">
            <w:r>
              <w:rPr>
                <w:b/>
                <w:bCs/>
                <w:color w:val="FFFFFF"/>
                <w:sz w:val="20"/>
                <w:szCs w:val="20"/>
              </w:rPr>
              <w:t>Note</w:t>
            </w:r>
          </w:p>
        </w:tc>
      </w:tr>
      <w:tr w:rsidR="00473036" w14:paraId="268EA09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DF5E68" w14:textId="77777777" w:rsidR="00473036" w:rsidRDefault="00000000">
            <w:r>
              <w:rPr>
                <w:color w:val="555555"/>
                <w:sz w:val="20"/>
                <w:szCs w:val="20"/>
              </w:rPr>
              <w:t>Paris intra-muros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35AD98" w14:textId="77777777" w:rsidR="00473036" w:rsidRDefault="00000000">
            <w:pPr>
              <w:jc w:val="center"/>
            </w:pPr>
            <w:r>
              <w:rPr>
                <w:color w:val="555555"/>
                <w:sz w:val="20"/>
                <w:szCs w:val="20"/>
              </w:rPr>
              <w:t>20-25 m²</w:t>
            </w:r>
          </w:p>
        </w:tc>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519D0D" w14:textId="77777777" w:rsidR="00473036" w:rsidRDefault="00000000">
            <w:pPr>
              <w:jc w:val="center"/>
            </w:pPr>
            <w:r>
              <w:rPr>
                <w:color w:val="555555"/>
                <w:sz w:val="20"/>
                <w:szCs w:val="20"/>
              </w:rPr>
              <w:t>600 à 1 200 euros/mois</w:t>
            </w:r>
          </w:p>
        </w:tc>
        <w:tc>
          <w:tcPr>
            <w:tcW w:w="3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02C6BB" w14:textId="77777777" w:rsidR="00473036" w:rsidRDefault="00000000">
            <w:r>
              <w:rPr>
                <w:color w:val="555555"/>
                <w:sz w:val="20"/>
                <w:szCs w:val="20"/>
              </w:rPr>
              <w:t>Local artisanal — rare et cher</w:t>
            </w:r>
          </w:p>
        </w:tc>
      </w:tr>
      <w:tr w:rsidR="00473036" w14:paraId="086244B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8B3A496" w14:textId="77777777" w:rsidR="00473036" w:rsidRDefault="00000000">
            <w:r>
              <w:rPr>
                <w:b/>
                <w:bCs/>
                <w:color w:val="265EA2"/>
                <w:sz w:val="20"/>
                <w:szCs w:val="20"/>
              </w:rPr>
              <w:t>Petite couronne (92/93/94)</w:t>
            </w:r>
          </w:p>
        </w:tc>
        <w:tc>
          <w:tcPr>
            <w:tcW w:w="1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EBDDF44" w14:textId="77777777" w:rsidR="00473036" w:rsidRDefault="00000000">
            <w:pPr>
              <w:jc w:val="center"/>
            </w:pPr>
            <w:r>
              <w:rPr>
                <w:b/>
                <w:bCs/>
                <w:color w:val="265EA2"/>
                <w:sz w:val="20"/>
                <w:szCs w:val="20"/>
              </w:rPr>
              <w:t>20-25 m²</w:t>
            </w:r>
          </w:p>
        </w:tc>
        <w:tc>
          <w:tcPr>
            <w:tcW w:w="201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52B0633" w14:textId="77777777" w:rsidR="00473036" w:rsidRDefault="00000000">
            <w:pPr>
              <w:jc w:val="center"/>
            </w:pPr>
            <w:r>
              <w:rPr>
                <w:b/>
                <w:bCs/>
                <w:color w:val="265EA2"/>
                <w:sz w:val="20"/>
                <w:szCs w:val="20"/>
              </w:rPr>
              <w:t>300 à 600 euros/mois</w:t>
            </w:r>
          </w:p>
        </w:tc>
        <w:tc>
          <w:tcPr>
            <w:tcW w:w="3013"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E99ABD8" w14:textId="77777777" w:rsidR="00473036" w:rsidRDefault="00000000">
            <w:r>
              <w:rPr>
                <w:b/>
                <w:bCs/>
                <w:color w:val="265EA2"/>
                <w:sz w:val="20"/>
                <w:szCs w:val="20"/>
              </w:rPr>
              <w:t>Zone artisanale — recommandé Phase 1</w:t>
            </w:r>
          </w:p>
        </w:tc>
      </w:tr>
      <w:tr w:rsidR="00473036" w14:paraId="1C25FC5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F36372" w14:textId="77777777" w:rsidR="00473036" w:rsidRDefault="00000000">
            <w:r>
              <w:rPr>
                <w:color w:val="555555"/>
                <w:sz w:val="20"/>
                <w:szCs w:val="20"/>
              </w:rPr>
              <w:t>Grande couronne (77/78/91/95)</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3AD804" w14:textId="77777777" w:rsidR="00473036" w:rsidRDefault="00000000">
            <w:pPr>
              <w:jc w:val="center"/>
            </w:pPr>
            <w:r>
              <w:rPr>
                <w:color w:val="555555"/>
                <w:sz w:val="20"/>
                <w:szCs w:val="20"/>
              </w:rPr>
              <w:t>20-25 m²</w:t>
            </w:r>
          </w:p>
        </w:tc>
        <w:tc>
          <w:tcPr>
            <w:tcW w:w="2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7DF5DB" w14:textId="77777777" w:rsidR="00473036" w:rsidRDefault="00000000">
            <w:pPr>
              <w:jc w:val="center"/>
            </w:pPr>
            <w:r>
              <w:rPr>
                <w:color w:val="555555"/>
                <w:sz w:val="20"/>
                <w:szCs w:val="20"/>
              </w:rPr>
              <w:t>150 à 350 euros/mois</w:t>
            </w:r>
          </w:p>
        </w:tc>
        <w:tc>
          <w:tcPr>
            <w:tcW w:w="301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4DBBB0" w14:textId="77777777" w:rsidR="00473036" w:rsidRDefault="00000000">
            <w:r>
              <w:rPr>
                <w:color w:val="555555"/>
                <w:sz w:val="20"/>
                <w:szCs w:val="20"/>
              </w:rPr>
              <w:t>Loyer optimisé — Phase 2</w:t>
            </w:r>
          </w:p>
        </w:tc>
      </w:tr>
      <w:tr w:rsidR="00473036" w14:paraId="7C05BDA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84E98A7" w14:textId="77777777" w:rsidR="00473036" w:rsidRDefault="00000000">
            <w:r>
              <w:rPr>
                <w:color w:val="555555"/>
                <w:sz w:val="20"/>
                <w:szCs w:val="20"/>
              </w:rPr>
              <w:t>Colocation entrepôt partagé</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4332F4" w14:textId="77777777" w:rsidR="00473036" w:rsidRDefault="00000000">
            <w:pPr>
              <w:jc w:val="center"/>
            </w:pPr>
            <w:r>
              <w:rPr>
                <w:color w:val="555555"/>
                <w:sz w:val="20"/>
                <w:szCs w:val="20"/>
              </w:rPr>
              <w:t>15-20 m²</w:t>
            </w:r>
          </w:p>
        </w:tc>
        <w:tc>
          <w:tcPr>
            <w:tcW w:w="20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06B73E" w14:textId="77777777" w:rsidR="00473036" w:rsidRDefault="00000000">
            <w:pPr>
              <w:jc w:val="center"/>
            </w:pPr>
            <w:r>
              <w:rPr>
                <w:color w:val="555555"/>
                <w:sz w:val="20"/>
                <w:szCs w:val="20"/>
              </w:rPr>
              <w:t>200 à 400 euros/mois</w:t>
            </w:r>
          </w:p>
        </w:tc>
        <w:tc>
          <w:tcPr>
            <w:tcW w:w="301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B0C86C" w14:textId="77777777" w:rsidR="00473036" w:rsidRDefault="00000000">
            <w:r>
              <w:rPr>
                <w:color w:val="555555"/>
                <w:sz w:val="20"/>
                <w:szCs w:val="20"/>
              </w:rPr>
              <w:t>Solution économique si disponible</w:t>
            </w:r>
          </w:p>
        </w:tc>
      </w:tr>
    </w:tbl>
    <w:p w14:paraId="0349E1DA" w14:textId="77777777" w:rsidR="00473036" w:rsidRDefault="00473036">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78A5F13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446A196C" w14:textId="77777777" w:rsidR="00473036" w:rsidRDefault="00000000">
            <w:r>
              <w:rPr>
                <w:b/>
                <w:bCs/>
                <w:color w:val="265EA2"/>
              </w:rPr>
              <w:t>Impact sur le compte d'exploitation</w:t>
            </w:r>
          </w:p>
          <w:p w14:paraId="355E2B0A" w14:textId="77777777" w:rsidR="00473036" w:rsidRDefault="00000000">
            <w:r>
              <w:rPr>
                <w:color w:val="555555"/>
                <w:sz w:val="20"/>
                <w:szCs w:val="20"/>
              </w:rPr>
              <w:t>Le loyer du local est le seul coût récurrent significatif non encore intégré dans le modèle. Sur la base d'un local en petite couronne (Phase 1) : 300 à 600 euros/mois HT soit 3 600 à 7 200 euros/an. Cela représente 2 à 5% de la marge brute annuelle (137 000 euros) — impact limité et prévisible dès le démarrage.</w:t>
            </w:r>
          </w:p>
        </w:tc>
      </w:tr>
    </w:tbl>
    <w:p w14:paraId="1123382D" w14:textId="77777777" w:rsidR="00473036" w:rsidRDefault="00000000">
      <w:r>
        <w:br w:type="page"/>
      </w:r>
    </w:p>
    <w:p w14:paraId="0F2ED990" w14:textId="77777777" w:rsidR="00473036" w:rsidRDefault="00000000">
      <w:pPr>
        <w:pStyle w:val="Titre1"/>
      </w:pPr>
      <w:r>
        <w:lastRenderedPageBreak/>
        <w:t>3. Estimation de l'Investissement Lavandiers — Phase 1</w:t>
      </w:r>
    </w:p>
    <w:p w14:paraId="135D1A2B" w14:textId="77777777" w:rsidR="00473036" w:rsidRDefault="00000000">
      <w:pPr>
        <w:pStyle w:val="Titre2"/>
        <w:pBdr>
          <w:bottom w:val="single" w:sz="4" w:space="1" w:color="E54E23"/>
        </w:pBdr>
      </w:pPr>
      <w:r>
        <w:t>3.1 Vue d'ensemble</w:t>
      </w:r>
    </w:p>
    <w:p w14:paraId="75C1A794" w14:textId="77777777" w:rsidR="00473036" w:rsidRDefault="00473036">
      <w:pPr>
        <w:spacing w:before="120"/>
      </w:pPr>
    </w:p>
    <w:p w14:paraId="2146CF4E" w14:textId="77777777" w:rsidR="00473036" w:rsidRDefault="00000000">
      <w:pPr>
        <w:spacing w:before="80" w:after="80"/>
      </w:pPr>
      <w:r>
        <w:rPr>
          <w:color w:val="555555"/>
        </w:rPr>
        <w:t>L'investissement total de Lavandiers pour deployer le modele sur 50 laveries en Phase 1 se decompose en 3 categories : les equipements et installations (capex), le fonds de roulement (stock initial lessive), et les frais de mise en place operationnelle.</w:t>
      </w:r>
    </w:p>
    <w:p w14:paraId="348BA473"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473036" w14:paraId="69738A4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6C30A3B2" w14:textId="77777777" w:rsidR="00473036" w:rsidRDefault="00000000">
            <w:pPr>
              <w:jc w:val="center"/>
            </w:pPr>
            <w:r>
              <w:rPr>
                <w:b/>
                <w:bCs/>
                <w:color w:val="265EA2"/>
                <w:sz w:val="52"/>
                <w:szCs w:val="52"/>
              </w:rPr>
              <w:t>~8 820 €</w:t>
            </w:r>
          </w:p>
          <w:p w14:paraId="2104CE4A" w14:textId="77777777" w:rsidR="00473036" w:rsidRDefault="00000000">
            <w:pPr>
              <w:jc w:val="center"/>
            </w:pPr>
            <w:r>
              <w:rPr>
                <w:b/>
                <w:bCs/>
                <w:color w:val="333333"/>
                <w:sz w:val="18"/>
                <w:szCs w:val="18"/>
              </w:rPr>
              <w:t>Capex equipements</w:t>
            </w:r>
          </w:p>
          <w:p w14:paraId="506AB2A4" w14:textId="77777777" w:rsidR="00473036" w:rsidRDefault="00000000">
            <w:pPr>
              <w:jc w:val="center"/>
            </w:pPr>
            <w:r>
              <w:rPr>
                <w:color w:val="555555"/>
                <w:sz w:val="16"/>
                <w:szCs w:val="16"/>
              </w:rPr>
              <w:t>Station + pompes + stockage + consigne</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28541B8A" w14:textId="77777777" w:rsidR="00473036" w:rsidRDefault="00000000">
            <w:pPr>
              <w:jc w:val="center"/>
            </w:pPr>
            <w:r>
              <w:rPr>
                <w:b/>
                <w:bCs/>
                <w:color w:val="265EA2"/>
                <w:sz w:val="52"/>
                <w:szCs w:val="52"/>
              </w:rPr>
              <w:t>~7 500 €</w:t>
            </w:r>
          </w:p>
          <w:p w14:paraId="3DB14E6E" w14:textId="77777777" w:rsidR="00473036" w:rsidRDefault="00000000">
            <w:pPr>
              <w:jc w:val="center"/>
            </w:pPr>
            <w:r>
              <w:rPr>
                <w:b/>
                <w:bCs/>
                <w:color w:val="333333"/>
                <w:sz w:val="18"/>
                <w:szCs w:val="18"/>
              </w:rPr>
              <w:t>Fonds de roulement min.</w:t>
            </w:r>
          </w:p>
          <w:p w14:paraId="561AAEDF" w14:textId="77777777" w:rsidR="00473036" w:rsidRDefault="00000000">
            <w:pPr>
              <w:jc w:val="center"/>
            </w:pPr>
            <w:r>
              <w:rPr>
                <w:color w:val="555555"/>
                <w:sz w:val="16"/>
                <w:szCs w:val="16"/>
              </w:rPr>
              <w:t>Stock initial 5 IBC (a negocier Ariel)</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58B383D7" w14:textId="77777777" w:rsidR="00473036" w:rsidRDefault="00000000">
            <w:pPr>
              <w:jc w:val="center"/>
            </w:pPr>
            <w:r>
              <w:rPr>
                <w:b/>
                <w:bCs/>
                <w:color w:val="265EA2"/>
                <w:sz w:val="52"/>
                <w:szCs w:val="52"/>
              </w:rPr>
              <w:t>~2 200 €</w:t>
            </w:r>
          </w:p>
          <w:p w14:paraId="79D5BF58" w14:textId="77777777" w:rsidR="00473036" w:rsidRDefault="00000000">
            <w:pPr>
              <w:jc w:val="center"/>
            </w:pPr>
            <w:r>
              <w:rPr>
                <w:b/>
                <w:bCs/>
                <w:color w:val="333333"/>
                <w:sz w:val="18"/>
                <w:szCs w:val="18"/>
              </w:rPr>
              <w:t>Mise en place</w:t>
            </w:r>
          </w:p>
          <w:p w14:paraId="181A96EC" w14:textId="77777777" w:rsidR="00473036" w:rsidRDefault="00000000">
            <w:pPr>
              <w:jc w:val="center"/>
            </w:pPr>
            <w:r>
              <w:rPr>
                <w:color w:val="555555"/>
                <w:sz w:val="16"/>
                <w:szCs w:val="16"/>
              </w:rPr>
              <w:t>Installation + reglementation</w:t>
            </w:r>
          </w:p>
        </w:tc>
        <w:tc>
          <w:tcPr>
            <w:tcW w:w="2340" w:type="dxa"/>
            <w:tcBorders>
              <w:top w:val="single" w:sz="1" w:space="0" w:color="CCCCCC"/>
              <w:left w:val="single" w:sz="1" w:space="0" w:color="CCCCCC"/>
              <w:bottom w:val="single" w:sz="1" w:space="0" w:color="CCCCCC"/>
              <w:right w:val="single" w:sz="1" w:space="0" w:color="CCCCCC"/>
            </w:tcBorders>
            <w:shd w:val="clear" w:color="auto" w:fill="F1ECE2"/>
            <w:tcMar>
              <w:top w:w="120" w:type="dxa"/>
              <w:left w:w="160" w:type="dxa"/>
              <w:bottom w:w="120" w:type="dxa"/>
              <w:right w:w="160" w:type="dxa"/>
            </w:tcMar>
            <w:vAlign w:val="center"/>
          </w:tcPr>
          <w:p w14:paraId="4F1C8A44" w14:textId="77777777" w:rsidR="00473036" w:rsidRDefault="00000000">
            <w:pPr>
              <w:jc w:val="center"/>
            </w:pPr>
            <w:r>
              <w:rPr>
                <w:b/>
                <w:bCs/>
                <w:color w:val="265EA2"/>
                <w:sz w:val="52"/>
                <w:szCs w:val="52"/>
              </w:rPr>
              <w:t>~20 000 €</w:t>
            </w:r>
          </w:p>
          <w:p w14:paraId="14F124D4" w14:textId="77777777" w:rsidR="00473036" w:rsidRDefault="00000000">
            <w:pPr>
              <w:jc w:val="center"/>
            </w:pPr>
            <w:r>
              <w:rPr>
                <w:b/>
                <w:bCs/>
                <w:color w:val="333333"/>
                <w:sz w:val="18"/>
                <w:szCs w:val="18"/>
              </w:rPr>
              <w:t>Total investissement</w:t>
            </w:r>
          </w:p>
          <w:p w14:paraId="021E8F7E" w14:textId="77777777" w:rsidR="00473036" w:rsidRDefault="00000000">
            <w:pPr>
              <w:jc w:val="center"/>
            </w:pPr>
            <w:r>
              <w:rPr>
                <w:color w:val="555555"/>
                <w:sz w:val="16"/>
                <w:szCs w:val="16"/>
              </w:rPr>
              <w:t>Fourchette 20 000 a 32 000 euros</w:t>
            </w:r>
          </w:p>
        </w:tc>
      </w:tr>
    </w:tbl>
    <w:p w14:paraId="108C6D70" w14:textId="77777777" w:rsidR="00473036" w:rsidRDefault="00473036">
      <w:pPr>
        <w:spacing w:before="200"/>
      </w:pPr>
    </w:p>
    <w:p w14:paraId="764F092C" w14:textId="77777777" w:rsidR="00473036" w:rsidRDefault="00000000">
      <w:pPr>
        <w:pStyle w:val="Titre2"/>
        <w:pBdr>
          <w:bottom w:val="single" w:sz="4" w:space="1" w:color="E54E23"/>
        </w:pBdr>
      </w:pPr>
      <w:r>
        <w:t>3.2 Détail par poste — Fiches équipements</w:t>
      </w:r>
    </w:p>
    <w:p w14:paraId="511FD29F" w14:textId="77777777" w:rsidR="00473036" w:rsidRDefault="00473036">
      <w:pPr>
        <w:spacing w:before="120"/>
      </w:pPr>
    </w:p>
    <w:p w14:paraId="4CDFFE58" w14:textId="77777777" w:rsidR="00473036" w:rsidRDefault="00000000">
      <w:pPr>
        <w:spacing w:before="200" w:after="80"/>
      </w:pPr>
      <w:r>
        <w:rPr>
          <w:b/>
          <w:bCs/>
          <w:color w:val="E54E23"/>
          <w:sz w:val="24"/>
          <w:szCs w:val="24"/>
        </w:rPr>
        <w:t>A. Station de remplissage — Poste central</w:t>
      </w:r>
    </w:p>
    <w:p w14:paraId="482D54FA"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049820A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0E21E0F3" w14:textId="77777777" w:rsidR="00473036" w:rsidRDefault="00000000">
            <w:r>
              <w:rPr>
                <w:b/>
                <w:bCs/>
                <w:color w:val="265EA2"/>
              </w:rPr>
              <w:t>FUBO Station de remplissage mobile — fabrication française</w:t>
            </w:r>
          </w:p>
          <w:p w14:paraId="44BF93DB" w14:textId="77777777" w:rsidR="00473036" w:rsidRDefault="00000000">
            <w:r>
              <w:rPr>
                <w:color w:val="555555"/>
                <w:sz w:val="20"/>
                <w:szCs w:val="20"/>
              </w:rPr>
              <w:t>Solution clé en main pour le transvasement IBC 1 000 L → bidon 20 L. Compatible lessive alcaline, anti-mousse, présélection de volume. Source : fubo.fr / usinenouvelle.com</w:t>
            </w:r>
          </w:p>
        </w:tc>
      </w:tr>
    </w:tbl>
    <w:p w14:paraId="5B28CC27"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73036" w14:paraId="0B02361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472CE430" w14:textId="77777777" w:rsidR="00473036" w:rsidRDefault="00000000">
            <w:r>
              <w:rPr>
                <w:b/>
                <w:bCs/>
                <w:color w:val="265EA2"/>
                <w:sz w:val="18"/>
                <w:szCs w:val="18"/>
              </w:rPr>
              <w:t>Composants inclus</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03ACE1F" w14:textId="77777777" w:rsidR="00473036" w:rsidRDefault="00000000">
            <w:r>
              <w:rPr>
                <w:color w:val="555555"/>
                <w:sz w:val="18"/>
                <w:szCs w:val="18"/>
              </w:rPr>
              <w:t>Pompe électrique PP (compatible alcalins) + débitmètre-compteur + électrovanne + relais + transformateur + coffret étanche + pistolet flexible DN25 4m</w:t>
            </w:r>
          </w:p>
        </w:tc>
      </w:tr>
      <w:tr w:rsidR="00473036" w14:paraId="66B9813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6EE18DA8" w14:textId="77777777" w:rsidR="00473036" w:rsidRDefault="00000000">
            <w:r>
              <w:rPr>
                <w:b/>
                <w:bCs/>
                <w:color w:val="265EA2"/>
                <w:sz w:val="18"/>
                <w:szCs w:val="18"/>
              </w:rPr>
              <w:t>Débit</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E04518D" w14:textId="77777777" w:rsidR="00473036" w:rsidRDefault="00000000">
            <w:r>
              <w:rPr>
                <w:color w:val="555555"/>
                <w:sz w:val="18"/>
                <w:szCs w:val="18"/>
              </w:rPr>
              <w:t>Réglable — réduit volontairement pour lessive moussante (anti-turbulences)</w:t>
            </w:r>
          </w:p>
        </w:tc>
      </w:tr>
      <w:tr w:rsidR="00473036" w14:paraId="0A72081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759FD407" w14:textId="77777777" w:rsidR="00473036" w:rsidRDefault="00000000">
            <w:r>
              <w:rPr>
                <w:b/>
                <w:bCs/>
                <w:color w:val="265EA2"/>
                <w:sz w:val="18"/>
                <w:szCs w:val="18"/>
              </w:rPr>
              <w:t>Arrêt automatique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F960CB4" w14:textId="77777777" w:rsidR="00473036" w:rsidRDefault="00000000">
            <w:r>
              <w:rPr>
                <w:color w:val="555555"/>
                <w:sz w:val="18"/>
                <w:szCs w:val="18"/>
              </w:rPr>
              <w:t>Soupape en bout de lance — zéro goutte après fermeture</w:t>
            </w:r>
          </w:p>
        </w:tc>
      </w:tr>
      <w:tr w:rsidR="00473036" w14:paraId="3753B5E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53AE3F9D" w14:textId="77777777" w:rsidR="00473036" w:rsidRDefault="00000000">
            <w:r>
              <w:rPr>
                <w:b/>
                <w:bCs/>
                <w:color w:val="265EA2"/>
                <w:sz w:val="18"/>
                <w:szCs w:val="18"/>
              </w:rPr>
              <w:t>Anti-mousse</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ECB4645" w14:textId="77777777" w:rsidR="00473036" w:rsidRDefault="00000000">
            <w:r>
              <w:rPr>
                <w:color w:val="555555"/>
                <w:sz w:val="18"/>
                <w:szCs w:val="18"/>
              </w:rPr>
              <w:t>Tube plongeur rallongeable — remplissage par le bas du bidon</w:t>
            </w:r>
          </w:p>
        </w:tc>
      </w:tr>
      <w:tr w:rsidR="00473036" w14:paraId="0CB0C46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21767441" w14:textId="77777777" w:rsidR="00473036" w:rsidRDefault="00000000">
            <w:r>
              <w:rPr>
                <w:b/>
                <w:bCs/>
                <w:color w:val="265EA2"/>
                <w:sz w:val="18"/>
                <w:szCs w:val="18"/>
              </w:rPr>
              <w:t>Présélection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8569576" w14:textId="77777777" w:rsidR="00473036" w:rsidRDefault="00000000">
            <w:r>
              <w:rPr>
                <w:color w:val="555555"/>
                <w:sz w:val="18"/>
                <w:szCs w:val="18"/>
              </w:rPr>
              <w:t>Commutateur jusqu'à 7 volumes — 20L présélectionné en permanent</w:t>
            </w:r>
          </w:p>
        </w:tc>
      </w:tr>
      <w:tr w:rsidR="00473036" w14:paraId="0C847C6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746AA862" w14:textId="77777777" w:rsidR="00473036" w:rsidRDefault="00000000">
            <w:r>
              <w:rPr>
                <w:b/>
                <w:bCs/>
                <w:color w:val="265EA2"/>
                <w:sz w:val="18"/>
                <w:szCs w:val="18"/>
              </w:rPr>
              <w:t>Option plateau anti-goutte</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3ACAAE10" w14:textId="77777777" w:rsidR="00473036" w:rsidRDefault="00000000">
            <w:r>
              <w:rPr>
                <w:color w:val="555555"/>
                <w:sz w:val="18"/>
                <w:szCs w:val="18"/>
              </w:rPr>
              <w:t>Récupère les égouttures — poste propre</w:t>
            </w:r>
          </w:p>
        </w:tc>
      </w:tr>
      <w:tr w:rsidR="00473036" w14:paraId="0627321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51A50DB3" w14:textId="77777777" w:rsidR="00473036" w:rsidRDefault="00000000">
            <w:r>
              <w:rPr>
                <w:b/>
                <w:bCs/>
                <w:color w:val="265EA2"/>
                <w:sz w:val="18"/>
                <w:szCs w:val="18"/>
              </w:rPr>
              <w:t>Compatibilité</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40B7228" w14:textId="77777777" w:rsidR="00473036" w:rsidRDefault="00000000">
            <w:r>
              <w:rPr>
                <w:color w:val="555555"/>
                <w:sz w:val="18"/>
                <w:szCs w:val="18"/>
              </w:rPr>
              <w:t>Acides, alcalins, produits corrosifs — PP résistant pH 1-14</w:t>
            </w:r>
          </w:p>
        </w:tc>
      </w:tr>
      <w:tr w:rsidR="00473036" w14:paraId="7D68C37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28BA4440" w14:textId="77777777" w:rsidR="00473036" w:rsidRDefault="00000000">
            <w:r>
              <w:rPr>
                <w:b/>
                <w:bCs/>
                <w:color w:val="265EA2"/>
                <w:sz w:val="18"/>
                <w:szCs w:val="18"/>
              </w:rPr>
              <w:t>Mobilité</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0CD90A31" w14:textId="77777777" w:rsidR="00473036" w:rsidRDefault="00000000">
            <w:r>
              <w:rPr>
                <w:color w:val="555555"/>
                <w:sz w:val="18"/>
                <w:szCs w:val="18"/>
              </w:rPr>
              <w:t>Sur chariot roulant — déplaçable d'un IBC à l'autre</w:t>
            </w:r>
          </w:p>
        </w:tc>
      </w:tr>
      <w:tr w:rsidR="00473036" w14:paraId="0659D20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371F282F" w14:textId="77777777" w:rsidR="00473036" w:rsidRDefault="00000000">
            <w:r>
              <w:rPr>
                <w:b/>
                <w:bCs/>
                <w:color w:val="265EA2"/>
                <w:sz w:val="18"/>
                <w:szCs w:val="18"/>
              </w:rPr>
              <w:t>Fabrication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1557442" w14:textId="77777777" w:rsidR="00473036" w:rsidRDefault="00000000">
            <w:r>
              <w:rPr>
                <w:color w:val="555555"/>
                <w:sz w:val="18"/>
                <w:szCs w:val="18"/>
              </w:rPr>
              <w:t>Française — fubo.fr</w:t>
            </w:r>
          </w:p>
        </w:tc>
      </w:tr>
      <w:tr w:rsidR="00473036" w14:paraId="61B6D1E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3EDA5BE3" w14:textId="77777777" w:rsidR="00473036" w:rsidRDefault="00000000">
            <w:r>
              <w:rPr>
                <w:b/>
                <w:bCs/>
                <w:color w:val="265EA2"/>
                <w:sz w:val="18"/>
                <w:szCs w:val="18"/>
              </w:rPr>
              <w:t>Prix indicatif</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A03E00A" w14:textId="77777777" w:rsidR="00473036" w:rsidRDefault="00000000">
            <w:r>
              <w:rPr>
                <w:color w:val="555555"/>
                <w:sz w:val="18"/>
                <w:szCs w:val="18"/>
              </w:rPr>
              <w:t>2 000 à 4 000 euros HT selon options</w:t>
            </w:r>
          </w:p>
        </w:tc>
      </w:tr>
      <w:tr w:rsidR="00473036" w14:paraId="3D8E851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3D9F3E78" w14:textId="77777777" w:rsidR="00473036" w:rsidRDefault="00000000">
            <w:r>
              <w:rPr>
                <w:b/>
                <w:bCs/>
                <w:color w:val="265EA2"/>
                <w:sz w:val="18"/>
                <w:szCs w:val="18"/>
              </w:rPr>
              <w:t>Cadence estimée lessive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12C5A3C" w14:textId="77777777" w:rsidR="00473036" w:rsidRDefault="00000000">
            <w:r>
              <w:rPr>
                <w:color w:val="555555"/>
                <w:sz w:val="18"/>
                <w:szCs w:val="18"/>
              </w:rPr>
              <w:t>1 bidon 20L toutes les 30 secondes à vitesse réduite anti-mousse</w:t>
            </w:r>
          </w:p>
        </w:tc>
      </w:tr>
    </w:tbl>
    <w:p w14:paraId="1F93ABC7" w14:textId="77777777" w:rsidR="00473036" w:rsidRDefault="00473036">
      <w:pPr>
        <w:spacing w:before="200"/>
      </w:pPr>
    </w:p>
    <w:p w14:paraId="7F31B985" w14:textId="77777777" w:rsidR="00473036" w:rsidRDefault="00000000">
      <w:pPr>
        <w:spacing w:before="200" w:after="80"/>
      </w:pPr>
      <w:r>
        <w:rPr>
          <w:b/>
          <w:bCs/>
          <w:color w:val="E54E23"/>
          <w:sz w:val="24"/>
          <w:szCs w:val="24"/>
        </w:rPr>
        <w:lastRenderedPageBreak/>
        <w:t>B. Pompes péristaltiques Injecta NK.TL 250 — Poste laverie</w:t>
      </w:r>
    </w:p>
    <w:p w14:paraId="31A7276B"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7E9689A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5F5F5"/>
            <w:tcMar>
              <w:top w:w="120" w:type="dxa"/>
              <w:left w:w="200" w:type="dxa"/>
              <w:bottom w:w="120" w:type="dxa"/>
              <w:right w:w="200" w:type="dxa"/>
            </w:tcMar>
          </w:tcPr>
          <w:p w14:paraId="749FF056" w14:textId="77777777" w:rsidR="00473036" w:rsidRDefault="00000000">
            <w:r>
              <w:rPr>
                <w:b/>
                <w:bCs/>
                <w:color w:val="265EA2"/>
              </w:rPr>
              <w:t>Injecta NK.TL 250 — référence du marché laverie</w:t>
            </w:r>
          </w:p>
          <w:p w14:paraId="36D4037C" w14:textId="77777777" w:rsidR="00473036" w:rsidRDefault="00000000">
            <w:r>
              <w:rPr>
                <w:color w:val="555555"/>
                <w:sz w:val="20"/>
                <w:szCs w:val="20"/>
              </w:rPr>
              <w:t>Pompe doseuse péristaltique programmable à micro-processeur. Installée dans chaque laverie, reliée au bidon 20L et à la machine à laver. Déclenche automatiquement à chaque cycle. Prix négocié : 131 euros HT (lot 100 unités). Source : france-lessive.fr, h2olav.fr, azurconceptblanchisserie.fr</w:t>
            </w:r>
          </w:p>
        </w:tc>
      </w:tr>
    </w:tbl>
    <w:p w14:paraId="702AE0AB"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473036" w14:paraId="4A62E25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37F9F1A3" w14:textId="77777777" w:rsidR="00473036" w:rsidRDefault="00000000">
            <w:r>
              <w:rPr>
                <w:b/>
                <w:bCs/>
                <w:color w:val="265EA2"/>
                <w:sz w:val="18"/>
                <w:szCs w:val="18"/>
              </w:rPr>
              <w:t>Référence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AB7DB40" w14:textId="77777777" w:rsidR="00473036" w:rsidRDefault="00000000">
            <w:r>
              <w:rPr>
                <w:color w:val="555555"/>
                <w:sz w:val="18"/>
                <w:szCs w:val="18"/>
              </w:rPr>
              <w:t>Injecta NK.TL 250 — réf. IN-NKTL0015M2100</w:t>
            </w:r>
          </w:p>
        </w:tc>
      </w:tr>
      <w:tr w:rsidR="00473036" w14:paraId="2BCAD38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4E92175E" w14:textId="77777777" w:rsidR="00473036" w:rsidRDefault="00000000">
            <w:r>
              <w:rPr>
                <w:b/>
                <w:bCs/>
                <w:color w:val="265EA2"/>
                <w:sz w:val="18"/>
                <w:szCs w:val="18"/>
              </w:rPr>
              <w:t>Type</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5976357" w14:textId="77777777" w:rsidR="00473036" w:rsidRDefault="00000000">
            <w:r>
              <w:rPr>
                <w:color w:val="555555"/>
                <w:sz w:val="18"/>
                <w:szCs w:val="18"/>
              </w:rPr>
              <w:t>Pompe péristaltique digitale avec timer intégré à micro-processeur</w:t>
            </w:r>
          </w:p>
        </w:tc>
      </w:tr>
      <w:tr w:rsidR="00473036" w14:paraId="6055BD2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1F22A4FC" w14:textId="77777777" w:rsidR="00473036" w:rsidRDefault="00000000">
            <w:r>
              <w:rPr>
                <w:b/>
                <w:bCs/>
                <w:color w:val="265EA2"/>
                <w:sz w:val="18"/>
                <w:szCs w:val="18"/>
              </w:rPr>
              <w:t>Débit</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F202C72" w14:textId="77777777" w:rsidR="00473036" w:rsidRDefault="00000000">
            <w:r>
              <w:rPr>
                <w:color w:val="555555"/>
                <w:sz w:val="18"/>
                <w:szCs w:val="18"/>
              </w:rPr>
              <w:t>Variable jusqu'à 250 ml/min — programmable précisément</w:t>
            </w:r>
          </w:p>
        </w:tc>
      </w:tr>
      <w:tr w:rsidR="00473036" w14:paraId="5DE3EF2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54471DD2" w14:textId="77777777" w:rsidR="00473036" w:rsidRDefault="00000000">
            <w:r>
              <w:rPr>
                <w:b/>
                <w:bCs/>
                <w:color w:val="265EA2"/>
                <w:sz w:val="18"/>
                <w:szCs w:val="18"/>
              </w:rPr>
              <w:t>Dosage</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474FDD27" w14:textId="77777777" w:rsidR="00473036" w:rsidRDefault="00000000">
            <w:r>
              <w:rPr>
                <w:color w:val="555555"/>
                <w:sz w:val="18"/>
                <w:szCs w:val="18"/>
              </w:rPr>
              <w:t>Temporisé 0 à 999 secondes — précision à la seconde</w:t>
            </w:r>
          </w:p>
        </w:tc>
      </w:tr>
      <w:tr w:rsidR="00473036" w14:paraId="3947329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0C5B21D6" w14:textId="77777777" w:rsidR="00473036" w:rsidRDefault="00000000">
            <w:r>
              <w:rPr>
                <w:b/>
                <w:bCs/>
                <w:color w:val="265EA2"/>
                <w:sz w:val="18"/>
                <w:szCs w:val="18"/>
              </w:rPr>
              <w:t>Déclenchement</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F2DC0B9" w14:textId="77777777" w:rsidR="00473036" w:rsidRDefault="00000000">
            <w:r>
              <w:rPr>
                <w:color w:val="555555"/>
                <w:sz w:val="18"/>
                <w:szCs w:val="18"/>
              </w:rPr>
              <w:t>Automatique au signal trigger de la machine à laver (démarrage cycle)</w:t>
            </w:r>
          </w:p>
        </w:tc>
      </w:tr>
      <w:tr w:rsidR="00473036" w14:paraId="1C43930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7B6D1D07" w14:textId="77777777" w:rsidR="00473036" w:rsidRDefault="00000000">
            <w:r>
              <w:rPr>
                <w:b/>
                <w:bCs/>
                <w:color w:val="265EA2"/>
                <w:sz w:val="18"/>
                <w:szCs w:val="18"/>
              </w:rPr>
              <w:t>Retard activation</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23FF82A4" w14:textId="77777777" w:rsidR="00473036" w:rsidRDefault="00000000">
            <w:r>
              <w:rPr>
                <w:color w:val="555555"/>
                <w:sz w:val="18"/>
                <w:szCs w:val="18"/>
              </w:rPr>
              <w:t>Réglable 0 à 999 secondes — injection au moment optimal du cycle</w:t>
            </w:r>
          </w:p>
        </w:tc>
      </w:tr>
      <w:tr w:rsidR="00473036" w14:paraId="3E66E18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676CA8B8" w14:textId="77777777" w:rsidR="00473036" w:rsidRDefault="00000000">
            <w:r>
              <w:rPr>
                <w:b/>
                <w:bCs/>
                <w:color w:val="265EA2"/>
                <w:sz w:val="18"/>
                <w:szCs w:val="18"/>
              </w:rPr>
              <w:t>Temps de maintien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E917CA0" w14:textId="77777777" w:rsidR="00473036" w:rsidRDefault="00000000">
            <w:r>
              <w:rPr>
                <w:color w:val="555555"/>
                <w:sz w:val="18"/>
                <w:szCs w:val="18"/>
              </w:rPr>
              <w:t>Réglable 0 à 999 minutes — flexibilité programmes spéciaux</w:t>
            </w:r>
          </w:p>
        </w:tc>
      </w:tr>
      <w:tr w:rsidR="00473036" w14:paraId="5F0027A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0BE735B1" w14:textId="77777777" w:rsidR="00473036" w:rsidRDefault="00000000">
            <w:r>
              <w:rPr>
                <w:b/>
                <w:bCs/>
                <w:color w:val="265EA2"/>
                <w:sz w:val="18"/>
                <w:szCs w:val="18"/>
              </w:rPr>
              <w:t>Sécurité</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40037083" w14:textId="77777777" w:rsidR="00473036" w:rsidRDefault="00000000">
            <w:r>
              <w:rPr>
                <w:color w:val="555555"/>
                <w:sz w:val="18"/>
                <w:szCs w:val="18"/>
              </w:rPr>
              <w:t>Alarme surcharge moteur + protection mot de passe 0 à 999</w:t>
            </w:r>
          </w:p>
        </w:tc>
      </w:tr>
      <w:tr w:rsidR="00473036" w14:paraId="21DE5A9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23FF331A" w14:textId="77777777" w:rsidR="00473036" w:rsidRDefault="00000000">
            <w:r>
              <w:rPr>
                <w:b/>
                <w:bCs/>
                <w:color w:val="265EA2"/>
                <w:sz w:val="18"/>
                <w:szCs w:val="18"/>
              </w:rPr>
              <w:t>Protection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0582DB6" w14:textId="77777777" w:rsidR="00473036" w:rsidRDefault="00000000">
            <w:r>
              <w:rPr>
                <w:color w:val="555555"/>
                <w:sz w:val="18"/>
                <w:szCs w:val="18"/>
              </w:rPr>
              <w:t>IP65 — résistant aux projections d'eau et vapeur</w:t>
            </w:r>
          </w:p>
        </w:tc>
      </w:tr>
      <w:tr w:rsidR="00473036" w14:paraId="44391E4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6A46F50D" w14:textId="77777777" w:rsidR="00473036" w:rsidRDefault="00000000">
            <w:r>
              <w:rPr>
                <w:b/>
                <w:bCs/>
                <w:color w:val="265EA2"/>
                <w:sz w:val="18"/>
                <w:szCs w:val="18"/>
              </w:rPr>
              <w:t>Compatibilité</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3F33E085" w14:textId="77777777" w:rsidR="00473036" w:rsidRDefault="00000000">
            <w:r>
              <w:rPr>
                <w:color w:val="555555"/>
                <w:sz w:val="18"/>
                <w:szCs w:val="18"/>
              </w:rPr>
              <w:t>Liquides visqueux — adapté lessives concentrées pH 8-12</w:t>
            </w:r>
          </w:p>
        </w:tc>
      </w:tr>
      <w:tr w:rsidR="00473036" w14:paraId="1848E99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5E4AE946" w14:textId="77777777" w:rsidR="00473036" w:rsidRDefault="00000000">
            <w:r>
              <w:rPr>
                <w:b/>
                <w:bCs/>
                <w:color w:val="265EA2"/>
                <w:sz w:val="18"/>
                <w:szCs w:val="18"/>
              </w:rPr>
              <w:t>Installation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AE402B6" w14:textId="77777777" w:rsidR="00473036" w:rsidRDefault="00000000">
            <w:r>
              <w:rPr>
                <w:color w:val="555555"/>
                <w:sz w:val="18"/>
                <w:szCs w:val="18"/>
              </w:rPr>
              <w:t>Montage mural — bride fixation + vis + chevilles incluses</w:t>
            </w:r>
          </w:p>
        </w:tc>
      </w:tr>
      <w:tr w:rsidR="00473036" w14:paraId="0C1D5FC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403722A6" w14:textId="77777777" w:rsidR="00473036" w:rsidRDefault="00000000">
            <w:r>
              <w:rPr>
                <w:b/>
                <w:bCs/>
                <w:color w:val="265EA2"/>
                <w:sz w:val="18"/>
                <w:szCs w:val="18"/>
              </w:rPr>
              <w:t>Câblage</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1E390263" w14:textId="77777777" w:rsidR="00473036" w:rsidRDefault="00000000">
            <w:r>
              <w:rPr>
                <w:color w:val="555555"/>
                <w:sz w:val="18"/>
                <w:szCs w:val="18"/>
              </w:rPr>
              <w:t>Câble alimentation 100-240V inclus — 4m flexible 8×12mm inclus</w:t>
            </w:r>
          </w:p>
        </w:tc>
      </w:tr>
      <w:tr w:rsidR="00473036" w14:paraId="3041417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5DEFA6D6" w14:textId="77777777" w:rsidR="00473036" w:rsidRDefault="00000000">
            <w:r>
              <w:rPr>
                <w:b/>
                <w:bCs/>
                <w:color w:val="265EA2"/>
                <w:sz w:val="18"/>
                <w:szCs w:val="18"/>
              </w:rPr>
              <w:t>Tuyau</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DE04844" w14:textId="77777777" w:rsidR="00473036" w:rsidRDefault="00000000">
            <w:r>
              <w:rPr>
                <w:color w:val="555555"/>
                <w:sz w:val="18"/>
                <w:szCs w:val="18"/>
              </w:rPr>
              <w:t>Remplaçable sans outil — durée de vie 12 à 18 mois</w:t>
            </w:r>
          </w:p>
        </w:tc>
      </w:tr>
      <w:tr w:rsidR="00473036" w14:paraId="73D328A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5278D66E" w14:textId="77777777" w:rsidR="00473036" w:rsidRDefault="00000000">
            <w:r>
              <w:rPr>
                <w:b/>
                <w:bCs/>
                <w:color w:val="265EA2"/>
                <w:sz w:val="18"/>
                <w:szCs w:val="18"/>
              </w:rPr>
              <w:t>Prix unitaire négocié</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00C72B42" w14:textId="77777777" w:rsidR="00473036" w:rsidRDefault="00000000">
            <w:r>
              <w:rPr>
                <w:color w:val="555555"/>
                <w:sz w:val="18"/>
                <w:szCs w:val="18"/>
              </w:rPr>
              <w:t>131 euros HT (lot 100 — mars 2025)</w:t>
            </w:r>
          </w:p>
        </w:tc>
      </w:tr>
      <w:tr w:rsidR="00473036" w14:paraId="1054F2A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06CBE99D" w14:textId="77777777" w:rsidR="00473036" w:rsidRDefault="00000000">
            <w:r>
              <w:rPr>
                <w:b/>
                <w:bCs/>
                <w:color w:val="265EA2"/>
                <w:sz w:val="18"/>
                <w:szCs w:val="18"/>
              </w:rPr>
              <w:t>Prix public indicatif</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7CDE19C" w14:textId="77777777" w:rsidR="00473036" w:rsidRDefault="00000000">
            <w:r>
              <w:rPr>
                <w:color w:val="555555"/>
                <w:sz w:val="18"/>
                <w:szCs w:val="18"/>
              </w:rPr>
              <w:t>249 euros HT (source : h2olav.fr)</w:t>
            </w:r>
          </w:p>
        </w:tc>
      </w:tr>
      <w:tr w:rsidR="00473036" w14:paraId="57CD0BF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25ED56AB" w14:textId="77777777" w:rsidR="00473036" w:rsidRDefault="00000000">
            <w:r>
              <w:rPr>
                <w:b/>
                <w:bCs/>
                <w:color w:val="265EA2"/>
                <w:sz w:val="18"/>
                <w:szCs w:val="18"/>
              </w:rPr>
              <w:t>Maintenance annuelle</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1D22B6D7" w14:textId="77777777" w:rsidR="00473036" w:rsidRDefault="00000000">
            <w:r>
              <w:rPr>
                <w:color w:val="555555"/>
                <w:sz w:val="18"/>
                <w:szCs w:val="18"/>
              </w:rPr>
              <w:t>Remplacement tube péristaltique 15 à 30 euros — 10 min sur site</w:t>
            </w:r>
          </w:p>
        </w:tc>
      </w:tr>
      <w:tr w:rsidR="00473036" w14:paraId="0803DA1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1ECE2"/>
            <w:tcMar>
              <w:top w:w="70" w:type="dxa"/>
              <w:left w:w="120" w:type="dxa"/>
              <w:bottom w:w="70" w:type="dxa"/>
              <w:right w:w="120" w:type="dxa"/>
            </w:tcMar>
          </w:tcPr>
          <w:p w14:paraId="705166A9" w14:textId="77777777" w:rsidR="00473036" w:rsidRDefault="00000000">
            <w:r>
              <w:rPr>
                <w:b/>
                <w:bCs/>
                <w:color w:val="265EA2"/>
                <w:sz w:val="18"/>
                <w:szCs w:val="18"/>
              </w:rPr>
              <w:t>Durée de vie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DDC505C" w14:textId="77777777" w:rsidR="00473036" w:rsidRDefault="00000000">
            <w:r>
              <w:rPr>
                <w:color w:val="555555"/>
                <w:sz w:val="18"/>
                <w:szCs w:val="18"/>
              </w:rPr>
              <w:t>5 à 8 ans en usage laverie (moteur + carte électronique)</w:t>
            </w:r>
          </w:p>
        </w:tc>
      </w:tr>
    </w:tbl>
    <w:p w14:paraId="16D1E019" w14:textId="77777777" w:rsidR="00473036" w:rsidRDefault="00473036">
      <w:pPr>
        <w:spacing w:before="200"/>
      </w:pPr>
    </w:p>
    <w:p w14:paraId="0C8EE6B8" w14:textId="77777777" w:rsidR="00473036" w:rsidRDefault="00000000">
      <w:pPr>
        <w:spacing w:before="200" w:after="80"/>
      </w:pPr>
      <w:r>
        <w:rPr>
          <w:b/>
          <w:bCs/>
          <w:color w:val="E54E23"/>
          <w:sz w:val="24"/>
          <w:szCs w:val="24"/>
        </w:rPr>
        <w:t>C. Cuves IBC 1 000 L — Stockage vrac</w:t>
      </w:r>
    </w:p>
    <w:p w14:paraId="6135C6D5"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50080CB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719B6BD" w14:textId="77777777" w:rsidR="00473036" w:rsidRDefault="00000000">
            <w:r>
              <w:rPr>
                <w:b/>
                <w:bCs/>
                <w:color w:val="265EA2"/>
                <w:sz w:val="20"/>
                <w:szCs w:val="20"/>
              </w:rPr>
              <w:t>Type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8456F0" w14:textId="77777777" w:rsidR="00473036" w:rsidRDefault="00000000">
            <w:r>
              <w:rPr>
                <w:color w:val="555555"/>
                <w:sz w:val="20"/>
                <w:szCs w:val="20"/>
              </w:rPr>
              <w:t>IBC (Intermediate Bulk Container) — cuve plastique HDPE cage acier galvanisé</w:t>
            </w:r>
          </w:p>
        </w:tc>
      </w:tr>
      <w:tr w:rsidR="00473036" w14:paraId="029A487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DC3539" w14:textId="77777777" w:rsidR="00473036" w:rsidRDefault="00000000">
            <w:r>
              <w:rPr>
                <w:b/>
                <w:bCs/>
                <w:color w:val="265EA2"/>
                <w:sz w:val="20"/>
                <w:szCs w:val="20"/>
              </w:rPr>
              <w:t>Capacité</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F2B1C3" w14:textId="77777777" w:rsidR="00473036" w:rsidRDefault="00000000">
            <w:r>
              <w:rPr>
                <w:color w:val="555555"/>
                <w:sz w:val="20"/>
                <w:szCs w:val="20"/>
              </w:rPr>
              <w:t>1 000 litres (standard marché)</w:t>
            </w:r>
          </w:p>
        </w:tc>
      </w:tr>
      <w:tr w:rsidR="00473036" w14:paraId="03F2022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3DA4FF9" w14:textId="77777777" w:rsidR="00473036" w:rsidRDefault="00000000">
            <w:r>
              <w:rPr>
                <w:b/>
                <w:bCs/>
                <w:color w:val="265EA2"/>
                <w:sz w:val="20"/>
                <w:szCs w:val="20"/>
              </w:rPr>
              <w:t>Dimensions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3AE864" w14:textId="77777777" w:rsidR="00473036" w:rsidRDefault="00000000">
            <w:r>
              <w:rPr>
                <w:color w:val="555555"/>
                <w:sz w:val="20"/>
                <w:szCs w:val="20"/>
              </w:rPr>
              <w:t>1 200 × 1 000 × 1 160 mm (1 palette Europe)</w:t>
            </w:r>
          </w:p>
        </w:tc>
      </w:tr>
      <w:tr w:rsidR="00473036" w14:paraId="216D3EA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4919A8" w14:textId="77777777" w:rsidR="00473036" w:rsidRDefault="00000000">
            <w:r>
              <w:rPr>
                <w:b/>
                <w:bCs/>
                <w:color w:val="265EA2"/>
                <w:sz w:val="20"/>
                <w:szCs w:val="20"/>
              </w:rPr>
              <w:t>Raccord vidange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D6A4886" w14:textId="77777777" w:rsidR="00473036" w:rsidRDefault="00000000">
            <w:r>
              <w:rPr>
                <w:color w:val="555555"/>
                <w:sz w:val="20"/>
                <w:szCs w:val="20"/>
              </w:rPr>
              <w:t>Vanne S60X6 ou S100X8 en bas — raccord direct pompe FUBO</w:t>
            </w:r>
          </w:p>
        </w:tc>
      </w:tr>
      <w:tr w:rsidR="00473036" w14:paraId="5893EAC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70A78BE" w14:textId="77777777" w:rsidR="00473036" w:rsidRDefault="00000000">
            <w:r>
              <w:rPr>
                <w:b/>
                <w:bCs/>
                <w:color w:val="265EA2"/>
                <w:sz w:val="20"/>
                <w:szCs w:val="20"/>
              </w:rPr>
              <w:t>Raccord remplissage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C70190" w14:textId="77777777" w:rsidR="00473036" w:rsidRDefault="00000000">
            <w:r>
              <w:rPr>
                <w:color w:val="555555"/>
                <w:sz w:val="20"/>
                <w:szCs w:val="20"/>
              </w:rPr>
              <w:t>Bouchon 150mm en haut — rempli par Ariel France à la livraison</w:t>
            </w:r>
          </w:p>
        </w:tc>
      </w:tr>
      <w:tr w:rsidR="00473036" w14:paraId="3CB7E0E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A27244" w14:textId="77777777" w:rsidR="00473036" w:rsidRDefault="00000000">
            <w:r>
              <w:rPr>
                <w:b/>
                <w:bCs/>
                <w:color w:val="265EA2"/>
                <w:sz w:val="20"/>
                <w:szCs w:val="20"/>
              </w:rPr>
              <w:t>Compatibilité lessive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06675B" w14:textId="77777777" w:rsidR="00473036" w:rsidRDefault="00000000">
            <w:r>
              <w:rPr>
                <w:color w:val="555555"/>
                <w:sz w:val="20"/>
                <w:szCs w:val="20"/>
              </w:rPr>
              <w:t>HDPE résistant aux alcalins — pH 1-14, température -20°C à +60°C</w:t>
            </w:r>
          </w:p>
        </w:tc>
      </w:tr>
      <w:tr w:rsidR="00473036" w14:paraId="6AC9503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53CE040" w14:textId="77777777" w:rsidR="00473036" w:rsidRDefault="00000000">
            <w:r>
              <w:rPr>
                <w:b/>
                <w:bCs/>
                <w:color w:val="265EA2"/>
                <w:sz w:val="20"/>
                <w:szCs w:val="20"/>
              </w:rPr>
              <w:t>Empilement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73F6A1" w14:textId="77777777" w:rsidR="00473036" w:rsidRDefault="00000000">
            <w:r>
              <w:rPr>
                <w:color w:val="555555"/>
                <w:sz w:val="20"/>
                <w:szCs w:val="20"/>
              </w:rPr>
              <w:t>Non — stockage à plat sur palette, bac de rétention dessous</w:t>
            </w:r>
          </w:p>
        </w:tc>
      </w:tr>
      <w:tr w:rsidR="00473036" w14:paraId="1227BF5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17EE28" w14:textId="77777777" w:rsidR="00473036" w:rsidRDefault="00000000">
            <w:r>
              <w:rPr>
                <w:b/>
                <w:bCs/>
                <w:color w:val="265EA2"/>
                <w:sz w:val="20"/>
                <w:szCs w:val="20"/>
              </w:rPr>
              <w:t>Rotation stock</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9183EA2" w14:textId="77777777" w:rsidR="00473036" w:rsidRDefault="00000000">
            <w:r>
              <w:rPr>
                <w:color w:val="555555"/>
                <w:sz w:val="20"/>
                <w:szCs w:val="20"/>
              </w:rPr>
              <w:t>FIFO — 1 IBC consommé en ~18 jours (Phase 1, 50 laveries)</w:t>
            </w:r>
          </w:p>
        </w:tc>
      </w:tr>
      <w:tr w:rsidR="00473036" w14:paraId="1823D7C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9E45B6D" w14:textId="77777777" w:rsidR="00473036" w:rsidRDefault="00000000">
            <w:r>
              <w:rPr>
                <w:b/>
                <w:bCs/>
                <w:color w:val="265EA2"/>
                <w:sz w:val="20"/>
                <w:szCs w:val="20"/>
              </w:rPr>
              <w:t>Propriété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9430DF" w14:textId="77777777" w:rsidR="00473036" w:rsidRDefault="00000000">
            <w:r>
              <w:rPr>
                <w:color w:val="555555"/>
                <w:sz w:val="20"/>
                <w:szCs w:val="20"/>
              </w:rPr>
              <w:t>Fourni par Ariel France à la livraison — à préciser dans le contrat</w:t>
            </w:r>
          </w:p>
        </w:tc>
      </w:tr>
      <w:tr w:rsidR="00473036" w14:paraId="7CC2125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19649A" w14:textId="77777777" w:rsidR="00473036" w:rsidRDefault="00000000">
            <w:r>
              <w:rPr>
                <w:b/>
                <w:bCs/>
                <w:color w:val="265EA2"/>
                <w:sz w:val="20"/>
                <w:szCs w:val="20"/>
              </w:rPr>
              <w:lastRenderedPageBreak/>
              <w:t>IBC vides</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353F17" w14:textId="77777777" w:rsidR="00473036" w:rsidRDefault="00000000">
            <w:r>
              <w:rPr>
                <w:color w:val="555555"/>
                <w:sz w:val="20"/>
                <w:szCs w:val="20"/>
              </w:rPr>
              <w:t>Reprise par Ariel ou élimination via filière agréée (consigne fournisseur)</w:t>
            </w:r>
          </w:p>
        </w:tc>
      </w:tr>
    </w:tbl>
    <w:p w14:paraId="3C46B4A0" w14:textId="77777777" w:rsidR="00473036" w:rsidRDefault="00473036">
      <w:pPr>
        <w:spacing w:before="200"/>
      </w:pPr>
    </w:p>
    <w:p w14:paraId="7F8C454C" w14:textId="77777777" w:rsidR="00473036" w:rsidRDefault="00000000">
      <w:pPr>
        <w:spacing w:before="200" w:after="80"/>
      </w:pPr>
      <w:r>
        <w:rPr>
          <w:b/>
          <w:bCs/>
          <w:color w:val="E54E23"/>
          <w:sz w:val="24"/>
          <w:szCs w:val="24"/>
        </w:rPr>
        <w:t>D. Bac de rétention — Sécurité obligatoire</w:t>
      </w:r>
    </w:p>
    <w:p w14:paraId="434B7962"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6A88200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17C7958" w14:textId="77777777" w:rsidR="00473036" w:rsidRDefault="00000000">
            <w:r>
              <w:rPr>
                <w:b/>
                <w:bCs/>
                <w:color w:val="265EA2"/>
                <w:sz w:val="20"/>
                <w:szCs w:val="20"/>
              </w:rPr>
              <w:t>Type recommandé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480F84" w14:textId="77777777" w:rsidR="00473036" w:rsidRDefault="00000000">
            <w:r>
              <w:rPr>
                <w:color w:val="555555"/>
                <w:sz w:val="20"/>
                <w:szCs w:val="20"/>
              </w:rPr>
              <w:t>Palette de rétention PEHD (polyéthylène haute densité) — 1 200 L</w:t>
            </w:r>
          </w:p>
        </w:tc>
      </w:tr>
      <w:tr w:rsidR="00473036" w14:paraId="511C39F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41AE06" w14:textId="77777777" w:rsidR="00473036" w:rsidRDefault="00000000">
            <w:r>
              <w:rPr>
                <w:b/>
                <w:bCs/>
                <w:color w:val="265EA2"/>
                <w:sz w:val="20"/>
                <w:szCs w:val="20"/>
              </w:rPr>
              <w:t>Matière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BDCADD" w14:textId="77777777" w:rsidR="00473036" w:rsidRDefault="00000000">
            <w:r>
              <w:rPr>
                <w:color w:val="555555"/>
                <w:sz w:val="20"/>
                <w:szCs w:val="20"/>
              </w:rPr>
              <w:t>PEHD — compatible alcalins, acides, détergents</w:t>
            </w:r>
          </w:p>
        </w:tc>
      </w:tr>
      <w:tr w:rsidR="00473036" w14:paraId="0448B27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2E93DC5" w14:textId="77777777" w:rsidR="00473036" w:rsidRDefault="00000000">
            <w:r>
              <w:rPr>
                <w:b/>
                <w:bCs/>
                <w:color w:val="265EA2"/>
                <w:sz w:val="20"/>
                <w:szCs w:val="20"/>
              </w:rPr>
              <w:t>Capacité rétention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F39931" w14:textId="77777777" w:rsidR="00473036" w:rsidRDefault="00000000">
            <w:r>
              <w:rPr>
                <w:color w:val="555555"/>
                <w:sz w:val="20"/>
                <w:szCs w:val="20"/>
              </w:rPr>
              <w:t>1 200 L — couvre 1 IBC complet (obligation réglementaire)</w:t>
            </w:r>
          </w:p>
        </w:tc>
      </w:tr>
      <w:tr w:rsidR="00473036" w14:paraId="38C4F643"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F41609" w14:textId="77777777" w:rsidR="00473036" w:rsidRDefault="00000000">
            <w:r>
              <w:rPr>
                <w:b/>
                <w:bCs/>
                <w:color w:val="265EA2"/>
                <w:sz w:val="20"/>
                <w:szCs w:val="20"/>
              </w:rPr>
              <w:t>Dimensions</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FE530C" w14:textId="77777777" w:rsidR="00473036" w:rsidRDefault="00000000">
            <w:r>
              <w:rPr>
                <w:color w:val="555555"/>
                <w:sz w:val="20"/>
                <w:szCs w:val="20"/>
              </w:rPr>
              <w:t>1 200 × 1 000 mm — emprunte exacte d'1 palette IBC</w:t>
            </w:r>
          </w:p>
        </w:tc>
      </w:tr>
      <w:tr w:rsidR="00473036" w14:paraId="35002E9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7282867" w14:textId="77777777" w:rsidR="00473036" w:rsidRDefault="00000000">
            <w:r>
              <w:rPr>
                <w:b/>
                <w:bCs/>
                <w:color w:val="265EA2"/>
                <w:sz w:val="20"/>
                <w:szCs w:val="20"/>
              </w:rPr>
              <w:t>Charge max</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A2DCDF" w14:textId="77777777" w:rsidR="00473036" w:rsidRDefault="00000000">
            <w:r>
              <w:rPr>
                <w:color w:val="555555"/>
                <w:sz w:val="20"/>
                <w:szCs w:val="20"/>
              </w:rPr>
              <w:t>4 000 kg — supporte 1 IBC plein (1 050 kg) sans déformation</w:t>
            </w:r>
          </w:p>
        </w:tc>
      </w:tr>
      <w:tr w:rsidR="00473036" w14:paraId="1E1519C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08B0BF" w14:textId="77777777" w:rsidR="00473036" w:rsidRDefault="00000000">
            <w:r>
              <w:rPr>
                <w:b/>
                <w:bCs/>
                <w:color w:val="265EA2"/>
                <w:sz w:val="20"/>
                <w:szCs w:val="20"/>
              </w:rPr>
              <w:t>Obligation légale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717151" w14:textId="77777777" w:rsidR="00473036" w:rsidRDefault="00000000">
            <w:r>
              <w:rPr>
                <w:color w:val="555555"/>
                <w:sz w:val="20"/>
                <w:szCs w:val="20"/>
              </w:rPr>
              <w:t>Arrêté du 4 octobre 2010 modifié — tout stockage liquide polluant</w:t>
            </w:r>
          </w:p>
        </w:tc>
      </w:tr>
      <w:tr w:rsidR="00473036" w14:paraId="2D5C68E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A8AA99B" w14:textId="77777777" w:rsidR="00473036" w:rsidRDefault="00000000">
            <w:r>
              <w:rPr>
                <w:b/>
                <w:bCs/>
                <w:color w:val="265EA2"/>
                <w:sz w:val="20"/>
                <w:szCs w:val="20"/>
              </w:rPr>
              <w:t>Fournisseurs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996FA2" w14:textId="77777777" w:rsidR="00473036" w:rsidRDefault="00000000">
            <w:r>
              <w:rPr>
                <w:color w:val="555555"/>
                <w:sz w:val="20"/>
                <w:szCs w:val="20"/>
              </w:rPr>
              <w:t>Denios, Axess Industries, Sulo — disponible en 48h</w:t>
            </w:r>
          </w:p>
        </w:tc>
      </w:tr>
      <w:tr w:rsidR="00473036" w14:paraId="3F53A8D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313198" w14:textId="77777777" w:rsidR="00473036" w:rsidRDefault="00000000">
            <w:r>
              <w:rPr>
                <w:b/>
                <w:bCs/>
                <w:color w:val="265EA2"/>
                <w:sz w:val="20"/>
                <w:szCs w:val="20"/>
              </w:rPr>
              <w:t>Prix indicatif</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487F97" w14:textId="77777777" w:rsidR="00473036" w:rsidRDefault="00000000">
            <w:r>
              <w:rPr>
                <w:color w:val="555555"/>
                <w:sz w:val="20"/>
                <w:szCs w:val="20"/>
              </w:rPr>
              <w:t>800 à 1 500 euros HT selon fournisseur et épaisseur</w:t>
            </w:r>
          </w:p>
        </w:tc>
      </w:tr>
      <w:tr w:rsidR="00473036" w14:paraId="23230E4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781D412" w14:textId="77777777" w:rsidR="00473036" w:rsidRDefault="00000000">
            <w:r>
              <w:rPr>
                <w:b/>
                <w:bCs/>
                <w:color w:val="265EA2"/>
                <w:sz w:val="20"/>
                <w:szCs w:val="20"/>
              </w:rPr>
              <w:t>Entretien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B16958" w14:textId="77777777" w:rsidR="00473036" w:rsidRDefault="00000000">
            <w:r>
              <w:rPr>
                <w:color w:val="555555"/>
                <w:sz w:val="20"/>
                <w:szCs w:val="20"/>
              </w:rPr>
              <w:t>Vérification étanchéité trimestrielle — nettoyage si déversement</w:t>
            </w:r>
          </w:p>
        </w:tc>
      </w:tr>
    </w:tbl>
    <w:p w14:paraId="12E80500" w14:textId="77777777" w:rsidR="00473036" w:rsidRDefault="00473036">
      <w:pPr>
        <w:spacing w:before="200"/>
      </w:pPr>
    </w:p>
    <w:p w14:paraId="6A149BDA" w14:textId="77777777" w:rsidR="00473036" w:rsidRDefault="00000000">
      <w:pPr>
        <w:spacing w:before="200" w:after="80"/>
      </w:pPr>
      <w:r>
        <w:rPr>
          <w:b/>
          <w:bCs/>
          <w:color w:val="E54E23"/>
          <w:sz w:val="24"/>
          <w:szCs w:val="24"/>
        </w:rPr>
        <w:t>E. Bidons 20L HDPE — Conditionnement client</w:t>
      </w:r>
    </w:p>
    <w:p w14:paraId="33ABE5A5"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4CA8076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495B08C" w14:textId="77777777" w:rsidR="00473036" w:rsidRDefault="00000000">
            <w:r>
              <w:rPr>
                <w:b/>
                <w:bCs/>
                <w:color w:val="265EA2"/>
                <w:sz w:val="20"/>
                <w:szCs w:val="20"/>
              </w:rPr>
              <w:t>Matière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A2E13F" w14:textId="77777777" w:rsidR="00473036" w:rsidRDefault="00000000">
            <w:r>
              <w:rPr>
                <w:color w:val="555555"/>
                <w:sz w:val="20"/>
                <w:szCs w:val="20"/>
              </w:rPr>
              <w:t>HDPE (polyéthylène haute densité) — résistant lessives alcalines pH 8-12</w:t>
            </w:r>
          </w:p>
        </w:tc>
      </w:tr>
      <w:tr w:rsidR="00473036" w14:paraId="249B716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31BCC2" w14:textId="77777777" w:rsidR="00473036" w:rsidRDefault="00000000">
            <w:r>
              <w:rPr>
                <w:b/>
                <w:bCs/>
                <w:color w:val="265EA2"/>
                <w:sz w:val="20"/>
                <w:szCs w:val="20"/>
              </w:rPr>
              <w:t>Capacité</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23485A" w14:textId="77777777" w:rsidR="00473036" w:rsidRDefault="00000000">
            <w:r>
              <w:rPr>
                <w:color w:val="555555"/>
                <w:sz w:val="20"/>
                <w:szCs w:val="20"/>
              </w:rPr>
              <w:t>20 litres — format standard laverie automatique</w:t>
            </w:r>
          </w:p>
        </w:tc>
      </w:tr>
      <w:tr w:rsidR="00473036" w14:paraId="7DD1E8C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A5B1612" w14:textId="77777777" w:rsidR="00473036" w:rsidRDefault="00000000">
            <w:r>
              <w:rPr>
                <w:b/>
                <w:bCs/>
                <w:color w:val="265EA2"/>
                <w:sz w:val="20"/>
                <w:szCs w:val="20"/>
              </w:rPr>
              <w:t>Col</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6AA894" w14:textId="77777777" w:rsidR="00473036" w:rsidRDefault="00000000">
            <w:r>
              <w:rPr>
                <w:color w:val="555555"/>
                <w:sz w:val="20"/>
                <w:szCs w:val="20"/>
              </w:rPr>
              <w:t>DN50 minimum — permet remplissage par le bas sans éclaboussures</w:t>
            </w:r>
          </w:p>
        </w:tc>
      </w:tr>
      <w:tr w:rsidR="00473036" w14:paraId="5BCF58A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DC81F8" w14:textId="77777777" w:rsidR="00473036" w:rsidRDefault="00000000">
            <w:r>
              <w:rPr>
                <w:b/>
                <w:bCs/>
                <w:color w:val="265EA2"/>
                <w:sz w:val="20"/>
                <w:szCs w:val="20"/>
              </w:rPr>
              <w:t>Bouchon</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72F936" w14:textId="77777777" w:rsidR="00473036" w:rsidRDefault="00000000">
            <w:r>
              <w:rPr>
                <w:color w:val="555555"/>
                <w:sz w:val="20"/>
                <w:szCs w:val="20"/>
              </w:rPr>
              <w:t>Inviolable avec joint PE — étanchéité garantie en livraison</w:t>
            </w:r>
          </w:p>
        </w:tc>
      </w:tr>
      <w:tr w:rsidR="00473036" w14:paraId="38DAFE9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C897FF9" w14:textId="77777777" w:rsidR="00473036" w:rsidRDefault="00000000">
            <w:r>
              <w:rPr>
                <w:b/>
                <w:bCs/>
                <w:color w:val="265EA2"/>
                <w:sz w:val="20"/>
                <w:szCs w:val="20"/>
              </w:rPr>
              <w:t>Poignée</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FF43DC" w14:textId="77777777" w:rsidR="00473036" w:rsidRDefault="00000000">
            <w:r>
              <w:rPr>
                <w:color w:val="555555"/>
                <w:sz w:val="20"/>
                <w:szCs w:val="20"/>
              </w:rPr>
              <w:t>Ergonomique — manipulation sécurisée pour l'exploitant de laverie</w:t>
            </w:r>
          </w:p>
        </w:tc>
      </w:tr>
      <w:tr w:rsidR="00473036" w14:paraId="29A4758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653B53" w14:textId="77777777" w:rsidR="00473036" w:rsidRDefault="00000000">
            <w:r>
              <w:rPr>
                <w:b/>
                <w:bCs/>
                <w:color w:val="265EA2"/>
                <w:sz w:val="20"/>
                <w:szCs w:val="20"/>
              </w:rPr>
              <w:t>Graduation</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A1BB89" w14:textId="77777777" w:rsidR="00473036" w:rsidRDefault="00000000">
            <w:r>
              <w:rPr>
                <w:color w:val="555555"/>
                <w:sz w:val="20"/>
                <w:szCs w:val="20"/>
              </w:rPr>
              <w:t>Moulée ou sérigraphiée — vérification niveau à l'œil</w:t>
            </w:r>
          </w:p>
        </w:tc>
      </w:tr>
      <w:tr w:rsidR="00473036" w14:paraId="1FE7229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253E6297" w14:textId="77777777" w:rsidR="00473036" w:rsidRDefault="00000000">
            <w:r>
              <w:rPr>
                <w:b/>
                <w:bCs/>
                <w:color w:val="265EA2"/>
                <w:sz w:val="20"/>
                <w:szCs w:val="20"/>
              </w:rPr>
              <w:t>Empilabilité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58EF74" w14:textId="77777777" w:rsidR="00473036" w:rsidRDefault="00000000">
            <w:r>
              <w:rPr>
                <w:color w:val="555555"/>
                <w:sz w:val="20"/>
                <w:szCs w:val="20"/>
              </w:rPr>
              <w:t>Oui — 4 à 6 bidons pleins empilables avec palette intercalaire</w:t>
            </w:r>
          </w:p>
        </w:tc>
      </w:tr>
      <w:tr w:rsidR="00473036" w14:paraId="765FB3A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27A2FA" w14:textId="77777777" w:rsidR="00473036" w:rsidRDefault="00000000">
            <w:r>
              <w:rPr>
                <w:b/>
                <w:bCs/>
                <w:color w:val="265EA2"/>
                <w:sz w:val="20"/>
                <w:szCs w:val="20"/>
              </w:rPr>
              <w:t>Durée de vie (consigne)</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A3FE4D" w14:textId="77777777" w:rsidR="00473036" w:rsidRDefault="00000000">
            <w:r>
              <w:rPr>
                <w:color w:val="555555"/>
                <w:sz w:val="20"/>
                <w:szCs w:val="20"/>
              </w:rPr>
              <w:t>5 à 8 rotations — contrôle visuel à chaque retour</w:t>
            </w:r>
          </w:p>
        </w:tc>
      </w:tr>
      <w:tr w:rsidR="00473036" w14:paraId="3148607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07AFCC2" w14:textId="77777777" w:rsidR="00473036" w:rsidRDefault="00000000">
            <w:r>
              <w:rPr>
                <w:b/>
                <w:bCs/>
                <w:color w:val="265EA2"/>
                <w:sz w:val="20"/>
                <w:szCs w:val="20"/>
              </w:rPr>
              <w:t>Prix unitaire (neuf)</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3F6D14" w14:textId="77777777" w:rsidR="00473036" w:rsidRDefault="00000000">
            <w:r>
              <w:rPr>
                <w:color w:val="555555"/>
                <w:sz w:val="20"/>
                <w:szCs w:val="20"/>
              </w:rPr>
              <w:t>1,50 à 2,50 euros HT selon quantité commandée</w:t>
            </w:r>
          </w:p>
        </w:tc>
      </w:tr>
      <w:tr w:rsidR="00473036" w14:paraId="2EEFEE7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AAC5DF" w14:textId="77777777" w:rsidR="00473036" w:rsidRDefault="00000000">
            <w:r>
              <w:rPr>
                <w:b/>
                <w:bCs/>
                <w:color w:val="265EA2"/>
                <w:sz w:val="20"/>
                <w:szCs w:val="20"/>
              </w:rPr>
              <w:t>Fournisseurs</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75DEC4" w14:textId="77777777" w:rsidR="00473036" w:rsidRDefault="00000000">
            <w:r>
              <w:rPr>
                <w:color w:val="555555"/>
                <w:sz w:val="20"/>
                <w:szCs w:val="20"/>
              </w:rPr>
              <w:t>Jokey, Mauser, Greif — achat en palette de 48 unités minimum</w:t>
            </w:r>
          </w:p>
        </w:tc>
      </w:tr>
      <w:tr w:rsidR="00473036" w14:paraId="16DD227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59CA01A" w14:textId="77777777" w:rsidR="00473036" w:rsidRDefault="00000000">
            <w:r>
              <w:rPr>
                <w:b/>
                <w:bCs/>
                <w:color w:val="265EA2"/>
                <w:sz w:val="20"/>
                <w:szCs w:val="20"/>
              </w:rPr>
              <w:t>Stock initial conseillé</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B6E0DC" w14:textId="77777777" w:rsidR="00473036" w:rsidRDefault="00000000">
            <w:r>
              <w:rPr>
                <w:color w:val="555555"/>
                <w:sz w:val="20"/>
                <w:szCs w:val="20"/>
              </w:rPr>
              <w:t>230 bidons (Phase 1) — 1 mois de tampon en circulation</w:t>
            </w:r>
          </w:p>
        </w:tc>
      </w:tr>
    </w:tbl>
    <w:p w14:paraId="3C8071E5" w14:textId="77777777" w:rsidR="00473036" w:rsidRDefault="00473036">
      <w:pPr>
        <w:spacing w:before="200"/>
      </w:pPr>
    </w:p>
    <w:p w14:paraId="269E3449" w14:textId="77777777" w:rsidR="00473036" w:rsidRDefault="00000000">
      <w:pPr>
        <w:spacing w:before="200" w:after="80"/>
      </w:pPr>
      <w:r>
        <w:rPr>
          <w:b/>
          <w:bCs/>
          <w:color w:val="E54E23"/>
          <w:sz w:val="24"/>
          <w:szCs w:val="24"/>
        </w:rPr>
        <w:t>F. Accessoires et EPI — Poste de travail sécurisé</w:t>
      </w:r>
    </w:p>
    <w:p w14:paraId="1E48A30C"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4026"/>
        <w:gridCol w:w="2000"/>
      </w:tblGrid>
      <w:tr w:rsidR="00473036" w14:paraId="4872A31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3A3C49F" w14:textId="77777777" w:rsidR="00473036" w:rsidRDefault="00000000">
            <w:r>
              <w:rPr>
                <w:b/>
                <w:bCs/>
                <w:color w:val="FFFFFF"/>
                <w:sz w:val="20"/>
                <w:szCs w:val="20"/>
              </w:rPr>
              <w:t>Équipement</w:t>
            </w:r>
          </w:p>
        </w:tc>
        <w:tc>
          <w:tcPr>
            <w:tcW w:w="4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1CBAE99F" w14:textId="77777777" w:rsidR="00473036" w:rsidRDefault="00000000">
            <w:r>
              <w:rPr>
                <w:b/>
                <w:bCs/>
                <w:color w:val="FFFFFF"/>
                <w:sz w:val="20"/>
                <w:szCs w:val="20"/>
              </w:rPr>
              <w:t>Usage</w:t>
            </w:r>
          </w:p>
        </w:tc>
        <w:tc>
          <w:tcPr>
            <w:tcW w:w="20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9A134C7" w14:textId="77777777" w:rsidR="00473036" w:rsidRDefault="00000000">
            <w:pPr>
              <w:jc w:val="center"/>
            </w:pPr>
            <w:r>
              <w:rPr>
                <w:b/>
                <w:bCs/>
                <w:color w:val="FFFFFF"/>
                <w:sz w:val="20"/>
                <w:szCs w:val="20"/>
              </w:rPr>
              <w:t>Prix indicatif</w:t>
            </w:r>
          </w:p>
        </w:tc>
      </w:tr>
      <w:tr w:rsidR="00473036" w14:paraId="300E80E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0E7794D" w14:textId="77777777" w:rsidR="00473036" w:rsidRDefault="00000000">
            <w:r>
              <w:rPr>
                <w:b/>
                <w:bCs/>
                <w:color w:val="265EA2"/>
                <w:sz w:val="18"/>
                <w:szCs w:val="18"/>
              </w:rPr>
              <w:t>Gants nitrile résistants alcalins</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B2577E7" w14:textId="77777777" w:rsidR="00473036" w:rsidRDefault="00000000">
            <w:r>
              <w:rPr>
                <w:color w:val="555555"/>
                <w:sz w:val="17"/>
                <w:szCs w:val="17"/>
              </w:rPr>
              <w:t>EPI obligatoire lors du remplissage et manipulation IBC</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775DF90" w14:textId="77777777" w:rsidR="00473036" w:rsidRDefault="00000000">
            <w:pPr>
              <w:jc w:val="center"/>
            </w:pPr>
            <w:r>
              <w:rPr>
                <w:color w:val="555555"/>
                <w:sz w:val="17"/>
                <w:szCs w:val="17"/>
              </w:rPr>
              <w:t>10 à 20 euros (lot 100)</w:t>
            </w:r>
          </w:p>
        </w:tc>
      </w:tr>
      <w:tr w:rsidR="00473036" w14:paraId="7BF60C0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37735BAF" w14:textId="77777777" w:rsidR="00473036" w:rsidRDefault="00000000">
            <w:r>
              <w:rPr>
                <w:b/>
                <w:bCs/>
                <w:color w:val="265EA2"/>
                <w:sz w:val="18"/>
                <w:szCs w:val="18"/>
              </w:rPr>
              <w:lastRenderedPageBreak/>
              <w:t>Lunettes de protection</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F910C88" w14:textId="77777777" w:rsidR="00473036" w:rsidRDefault="00000000">
            <w:r>
              <w:rPr>
                <w:color w:val="555555"/>
                <w:sz w:val="17"/>
                <w:szCs w:val="17"/>
              </w:rPr>
              <w:t>EPI — projections lors du branchement IBC</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A9AB3F1" w14:textId="77777777" w:rsidR="00473036" w:rsidRDefault="00000000">
            <w:pPr>
              <w:jc w:val="center"/>
            </w:pPr>
            <w:r>
              <w:rPr>
                <w:color w:val="555555"/>
                <w:sz w:val="17"/>
                <w:szCs w:val="17"/>
              </w:rPr>
              <w:t>5 à 15 euros</w:t>
            </w:r>
          </w:p>
        </w:tc>
      </w:tr>
      <w:tr w:rsidR="00473036" w14:paraId="625C577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9383C77" w14:textId="77777777" w:rsidR="00473036" w:rsidRDefault="00000000">
            <w:r>
              <w:rPr>
                <w:b/>
                <w:bCs/>
                <w:color w:val="265EA2"/>
                <w:sz w:val="18"/>
                <w:szCs w:val="18"/>
              </w:rPr>
              <w:t>Absorbant universel granulés (sac 20 kg)</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D74657D" w14:textId="77777777" w:rsidR="00473036" w:rsidRDefault="00000000">
            <w:r>
              <w:rPr>
                <w:color w:val="555555"/>
                <w:sz w:val="17"/>
                <w:szCs w:val="17"/>
              </w:rPr>
              <w:t>Déversement accidentel — absorption immédiate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5665875" w14:textId="77777777" w:rsidR="00473036" w:rsidRDefault="00000000">
            <w:pPr>
              <w:jc w:val="center"/>
            </w:pPr>
            <w:r>
              <w:rPr>
                <w:color w:val="555555"/>
                <w:sz w:val="17"/>
                <w:szCs w:val="17"/>
              </w:rPr>
              <w:t>20 euros</w:t>
            </w:r>
          </w:p>
        </w:tc>
      </w:tr>
      <w:tr w:rsidR="00473036" w14:paraId="5133808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0B95788F" w14:textId="77777777" w:rsidR="00473036" w:rsidRDefault="00000000">
            <w:r>
              <w:rPr>
                <w:b/>
                <w:bCs/>
                <w:color w:val="265EA2"/>
                <w:sz w:val="18"/>
                <w:szCs w:val="18"/>
              </w:rPr>
              <w:t>Cuve rinçage bidons (bac 50L + résistance)</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003EBC20" w14:textId="77777777" w:rsidR="00473036" w:rsidRDefault="00000000">
            <w:r>
              <w:rPr>
                <w:color w:val="555555"/>
                <w:sz w:val="17"/>
                <w:szCs w:val="17"/>
              </w:rPr>
              <w:t>Rinçage bidons retour consigne — eau chaude 60°C</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01C3D79E" w14:textId="77777777" w:rsidR="00473036" w:rsidRDefault="00000000">
            <w:pPr>
              <w:jc w:val="center"/>
            </w:pPr>
            <w:r>
              <w:rPr>
                <w:color w:val="555555"/>
                <w:sz w:val="17"/>
                <w:szCs w:val="17"/>
              </w:rPr>
              <w:t>200 à 400 euros</w:t>
            </w:r>
          </w:p>
        </w:tc>
      </w:tr>
      <w:tr w:rsidR="00473036" w14:paraId="6A2EF23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3FD65867" w14:textId="77777777" w:rsidR="00473036" w:rsidRDefault="00000000">
            <w:r>
              <w:rPr>
                <w:b/>
                <w:bCs/>
                <w:color w:val="265EA2"/>
                <w:sz w:val="18"/>
                <w:szCs w:val="18"/>
              </w:rPr>
              <w:t>Extincteur poudre ABC 6 kg</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D0A4920" w14:textId="77777777" w:rsidR="00473036" w:rsidRDefault="00000000">
            <w:r>
              <w:rPr>
                <w:color w:val="555555"/>
                <w:sz w:val="17"/>
                <w:szCs w:val="17"/>
              </w:rPr>
              <w:t>Sécurité incendie local stockage — obligation Code du travail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2EA42512" w14:textId="77777777" w:rsidR="00473036" w:rsidRDefault="00000000">
            <w:pPr>
              <w:jc w:val="center"/>
            </w:pPr>
            <w:r>
              <w:rPr>
                <w:color w:val="555555"/>
                <w:sz w:val="17"/>
                <w:szCs w:val="17"/>
              </w:rPr>
              <w:t>50 euros</w:t>
            </w:r>
          </w:p>
        </w:tc>
      </w:tr>
      <w:tr w:rsidR="00473036" w14:paraId="51A5D7E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260EF72E" w14:textId="77777777" w:rsidR="00473036" w:rsidRDefault="00000000">
            <w:r>
              <w:rPr>
                <w:b/>
                <w:bCs/>
                <w:color w:val="265EA2"/>
                <w:sz w:val="18"/>
                <w:szCs w:val="18"/>
              </w:rPr>
              <w:t>Détecteur fumée autonome</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272D7954" w14:textId="77777777" w:rsidR="00473036" w:rsidRDefault="00000000">
            <w:r>
              <w:rPr>
                <w:color w:val="555555"/>
                <w:sz w:val="17"/>
                <w:szCs w:val="17"/>
              </w:rPr>
              <w:t>Alerte incendie local stockage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16944849" w14:textId="77777777" w:rsidR="00473036" w:rsidRDefault="00000000">
            <w:pPr>
              <w:jc w:val="center"/>
            </w:pPr>
            <w:r>
              <w:rPr>
                <w:color w:val="555555"/>
                <w:sz w:val="17"/>
                <w:szCs w:val="17"/>
              </w:rPr>
              <w:t>20 euros</w:t>
            </w:r>
          </w:p>
        </w:tc>
      </w:tr>
      <w:tr w:rsidR="00473036" w14:paraId="0309368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6258D2BE" w14:textId="77777777" w:rsidR="00473036" w:rsidRDefault="00000000">
            <w:r>
              <w:rPr>
                <w:b/>
                <w:bCs/>
                <w:color w:val="265EA2"/>
                <w:sz w:val="18"/>
                <w:szCs w:val="18"/>
              </w:rPr>
              <w:t>Étiquettes CLP conformes (rouleau 500)</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499BFB5" w14:textId="77777777" w:rsidR="00473036" w:rsidRDefault="00000000">
            <w:r>
              <w:rPr>
                <w:color w:val="555555"/>
                <w:sz w:val="17"/>
                <w:szCs w:val="17"/>
              </w:rPr>
              <w:t>Réétiquetage bidons après rinçage — conformité réglementaire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195C3FD3" w14:textId="77777777" w:rsidR="00473036" w:rsidRDefault="00000000">
            <w:pPr>
              <w:jc w:val="center"/>
            </w:pPr>
            <w:r>
              <w:rPr>
                <w:color w:val="555555"/>
                <w:sz w:val="17"/>
                <w:szCs w:val="17"/>
              </w:rPr>
              <w:t>50 à 150 euros</w:t>
            </w:r>
          </w:p>
        </w:tc>
      </w:tr>
      <w:tr w:rsidR="00473036" w14:paraId="1D3B69F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137EA235" w14:textId="77777777" w:rsidR="00473036" w:rsidRDefault="00000000">
            <w:r>
              <w:rPr>
                <w:b/>
                <w:bCs/>
                <w:color w:val="265EA2"/>
                <w:sz w:val="18"/>
                <w:szCs w:val="18"/>
              </w:rPr>
              <w:t>Imprimante étiquettes thermique</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7C217CB5" w14:textId="77777777" w:rsidR="00473036" w:rsidRDefault="00000000">
            <w:r>
              <w:rPr>
                <w:color w:val="555555"/>
                <w:sz w:val="17"/>
                <w:szCs w:val="17"/>
              </w:rPr>
              <w:t>Génération étiquettes avec N° lot + date + QR code (optionnel)</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2BBA181A" w14:textId="77777777" w:rsidR="00473036" w:rsidRDefault="00000000">
            <w:pPr>
              <w:jc w:val="center"/>
            </w:pPr>
            <w:r>
              <w:rPr>
                <w:color w:val="555555"/>
                <w:sz w:val="17"/>
                <w:szCs w:val="17"/>
              </w:rPr>
              <w:t>150 à 400 euros</w:t>
            </w:r>
          </w:p>
        </w:tc>
      </w:tr>
      <w:tr w:rsidR="00473036" w14:paraId="34A9509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0B5C5437" w14:textId="77777777" w:rsidR="00473036" w:rsidRDefault="00000000">
            <w:r>
              <w:rPr>
                <w:b/>
                <w:bCs/>
                <w:color w:val="265EA2"/>
                <w:sz w:val="18"/>
                <w:szCs w:val="18"/>
              </w:rPr>
              <w:t>Transpalette manuel 2T</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701779A6" w14:textId="77777777" w:rsidR="00473036" w:rsidRDefault="00000000">
            <w:r>
              <w:rPr>
                <w:color w:val="555555"/>
                <w:sz w:val="17"/>
                <w:szCs w:val="17"/>
              </w:rPr>
              <w:t>Manutention IBC (1 050 kg plein) — sécurité obligatoire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4FA2D3EF" w14:textId="77777777" w:rsidR="00473036" w:rsidRDefault="00000000">
            <w:pPr>
              <w:jc w:val="center"/>
            </w:pPr>
            <w:r>
              <w:rPr>
                <w:color w:val="555555"/>
                <w:sz w:val="17"/>
                <w:szCs w:val="17"/>
              </w:rPr>
              <w:t>200 à 400 euros</w:t>
            </w:r>
          </w:p>
        </w:tc>
      </w:tr>
      <w:tr w:rsidR="00473036" w14:paraId="5BDF995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5E867A3D" w14:textId="77777777" w:rsidR="00473036" w:rsidRDefault="00000000">
            <w:r>
              <w:rPr>
                <w:b/>
                <w:bCs/>
                <w:color w:val="265EA2"/>
                <w:sz w:val="18"/>
                <w:szCs w:val="18"/>
              </w:rPr>
              <w:t>Signalétique locale (4 panneaux)</w:t>
            </w:r>
          </w:p>
        </w:tc>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680C62E1" w14:textId="77777777" w:rsidR="00473036" w:rsidRDefault="00000000">
            <w:r>
              <w:rPr>
                <w:color w:val="555555"/>
                <w:sz w:val="17"/>
                <w:szCs w:val="17"/>
              </w:rPr>
              <w:t>Danger chimique, interdiction fumer, EPI obligatoires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20" w:type="dxa"/>
              <w:bottom w:w="70" w:type="dxa"/>
              <w:right w:w="120" w:type="dxa"/>
            </w:tcMar>
          </w:tcPr>
          <w:p w14:paraId="3E3A4115" w14:textId="77777777" w:rsidR="00473036" w:rsidRDefault="00000000">
            <w:pPr>
              <w:jc w:val="center"/>
            </w:pPr>
            <w:r>
              <w:rPr>
                <w:color w:val="555555"/>
                <w:sz w:val="17"/>
                <w:szCs w:val="17"/>
              </w:rPr>
              <w:t>30 euros</w:t>
            </w:r>
          </w:p>
        </w:tc>
      </w:tr>
    </w:tbl>
    <w:p w14:paraId="2C09BEB3"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0E73FF2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3CD"/>
            <w:tcMar>
              <w:top w:w="120" w:type="dxa"/>
              <w:left w:w="200" w:type="dxa"/>
              <w:bottom w:w="120" w:type="dxa"/>
              <w:right w:w="200" w:type="dxa"/>
            </w:tcMar>
          </w:tcPr>
          <w:p w14:paraId="0CE59FB0" w14:textId="77777777" w:rsidR="00473036" w:rsidRDefault="00000000">
            <w:r>
              <w:rPr>
                <w:b/>
                <w:bCs/>
                <w:color w:val="265EA2"/>
              </w:rPr>
              <w:t>Récapitulatif équipements Phase 1</w:t>
            </w:r>
          </w:p>
          <w:p w14:paraId="602BE16D" w14:textId="77777777" w:rsidR="00473036" w:rsidRDefault="00000000">
            <w:r>
              <w:rPr>
                <w:color w:val="555555"/>
                <w:sz w:val="20"/>
                <w:szCs w:val="20"/>
              </w:rPr>
              <w:t>A. Station FUBO : 2 000-4 000 euros  |  B. 50 pompes Injecta : 6 550 euros  |  C. IBC : fournis par Ariel (à négocier)  |  D. Bac rétention : 800-1 500 euros  |  E. Bidons 20L (230 unités) : 460 euros  |  F. Accessoires + EPI + cuve rinçage : 735-1 635 euros. TOTAL CAPEX ÉQUIPEMENTS : 10 545 à 14 145 euros HT (hors IBC et fonds de roulement).</w:t>
            </w:r>
          </w:p>
        </w:tc>
      </w:tr>
    </w:tbl>
    <w:p w14:paraId="1310F608" w14:textId="77777777" w:rsidR="00473036" w:rsidRDefault="00473036">
      <w:pPr>
        <w:spacing w:before="200"/>
      </w:pPr>
    </w:p>
    <w:p w14:paraId="0CBB497B" w14:textId="77777777" w:rsidR="00473036" w:rsidRDefault="00000000">
      <w:pPr>
        <w:pStyle w:val="Titre2"/>
        <w:pBdr>
          <w:bottom w:val="single" w:sz="4" w:space="1" w:color="E54E23"/>
        </w:pBdr>
      </w:pPr>
      <w:r>
        <w:t>3.3 Retour sur investissement</w:t>
      </w:r>
    </w:p>
    <w:p w14:paraId="07FEAC7C" w14:textId="77777777" w:rsidR="00473036" w:rsidRDefault="00473036">
      <w:pPr>
        <w:spacing w:before="120"/>
      </w:pPr>
    </w:p>
    <w:p w14:paraId="502BB862" w14:textId="77777777" w:rsidR="00473036" w:rsidRDefault="00000000">
      <w:pPr>
        <w:spacing w:before="80" w:after="80"/>
      </w:pPr>
      <w:r>
        <w:rPr>
          <w:color w:val="555555"/>
        </w:rPr>
        <w:t>Sur la base du scenario realiste (54 750 L/an, marge brute 2,5 euros/L) :</w:t>
      </w:r>
    </w:p>
    <w:p w14:paraId="384D6F4E"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6"/>
        <w:gridCol w:w="2500"/>
        <w:gridCol w:w="2500"/>
      </w:tblGrid>
      <w:tr w:rsidR="00473036" w14:paraId="0290F638"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0DB3C5CD" w14:textId="77777777" w:rsidR="00473036" w:rsidRDefault="00000000">
            <w:r>
              <w:rPr>
                <w:b/>
                <w:bCs/>
                <w:color w:val="FFFFFF"/>
                <w:sz w:val="20"/>
                <w:szCs w:val="20"/>
              </w:rPr>
              <w:t>Indicateur</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4B8015F" w14:textId="77777777" w:rsidR="00473036" w:rsidRDefault="00000000">
            <w:pPr>
              <w:jc w:val="center"/>
            </w:pPr>
            <w:r>
              <w:rPr>
                <w:b/>
                <w:bCs/>
                <w:color w:val="FFFFFF"/>
                <w:sz w:val="20"/>
                <w:szCs w:val="20"/>
              </w:rPr>
              <w:t>Scenario bas</w:t>
            </w:r>
          </w:p>
        </w:tc>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62196051" w14:textId="77777777" w:rsidR="00473036" w:rsidRDefault="00000000">
            <w:pPr>
              <w:jc w:val="center"/>
            </w:pPr>
            <w:r>
              <w:rPr>
                <w:b/>
                <w:bCs/>
                <w:color w:val="FFFFFF"/>
                <w:sz w:val="20"/>
                <w:szCs w:val="20"/>
              </w:rPr>
              <w:t>Scenario realiste</w:t>
            </w:r>
          </w:p>
        </w:tc>
      </w:tr>
      <w:tr w:rsidR="00473036" w14:paraId="4EC9ED63"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428050" w14:textId="77777777" w:rsidR="00473036" w:rsidRDefault="00000000">
            <w:r>
              <w:rPr>
                <w:color w:val="555555"/>
                <w:sz w:val="20"/>
                <w:szCs w:val="20"/>
              </w:rPr>
              <w:t>Investissement total Phase 1</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4138DC" w14:textId="77777777" w:rsidR="00473036" w:rsidRDefault="00000000">
            <w:pPr>
              <w:jc w:val="center"/>
            </w:pPr>
            <w:r>
              <w:rPr>
                <w:color w:val="555555"/>
                <w:sz w:val="20"/>
                <w:szCs w:val="20"/>
              </w:rPr>
              <w:t>~32 000 euros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2F1873" w14:textId="77777777" w:rsidR="00473036" w:rsidRDefault="00000000">
            <w:pPr>
              <w:jc w:val="center"/>
            </w:pPr>
            <w:r>
              <w:rPr>
                <w:color w:val="555555"/>
                <w:sz w:val="20"/>
                <w:szCs w:val="20"/>
              </w:rPr>
              <w:t>~20 000 euros</w:t>
            </w:r>
          </w:p>
        </w:tc>
      </w:tr>
      <w:tr w:rsidR="00473036" w14:paraId="71F47324"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A4C13D" w14:textId="77777777" w:rsidR="00473036" w:rsidRDefault="00000000">
            <w:r>
              <w:rPr>
                <w:color w:val="555555"/>
                <w:sz w:val="20"/>
                <w:szCs w:val="20"/>
              </w:rPr>
              <w:t>Marge brute annuelle (lessive)</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960592" w14:textId="77777777" w:rsidR="00473036" w:rsidRDefault="00000000">
            <w:pPr>
              <w:jc w:val="center"/>
            </w:pPr>
            <w:r>
              <w:rPr>
                <w:color w:val="555555"/>
                <w:sz w:val="20"/>
                <w:szCs w:val="20"/>
              </w:rPr>
              <w:t>~64 000 euros (2,5 euros/L)</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6085A8" w14:textId="77777777" w:rsidR="00473036" w:rsidRDefault="00000000">
            <w:pPr>
              <w:jc w:val="center"/>
            </w:pPr>
            <w:r>
              <w:rPr>
                <w:color w:val="555555"/>
                <w:sz w:val="20"/>
                <w:szCs w:val="20"/>
              </w:rPr>
              <w:t>~137 000 euros (2,5 euros/L)</w:t>
            </w:r>
          </w:p>
        </w:tc>
      </w:tr>
      <w:tr w:rsidR="00473036" w14:paraId="383CFF12"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49F2289C" w14:textId="77777777" w:rsidR="00473036" w:rsidRDefault="00000000">
            <w:r>
              <w:rPr>
                <w:b/>
                <w:bCs/>
                <w:color w:val="265EA2"/>
                <w:sz w:val="20"/>
                <w:szCs w:val="20"/>
              </w:rPr>
              <w:t>Retour sur investissement (ROI)</w:t>
            </w:r>
          </w:p>
        </w:tc>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A0CBE2A" w14:textId="77777777" w:rsidR="00473036" w:rsidRDefault="00000000">
            <w:pPr>
              <w:jc w:val="center"/>
            </w:pPr>
            <w:r>
              <w:rPr>
                <w:b/>
                <w:bCs/>
                <w:color w:val="265EA2"/>
                <w:sz w:val="20"/>
                <w:szCs w:val="20"/>
              </w:rPr>
              <w:t>~6 mois</w:t>
            </w:r>
          </w:p>
        </w:tc>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5E834C4" w14:textId="77777777" w:rsidR="00473036" w:rsidRDefault="00000000">
            <w:pPr>
              <w:jc w:val="center"/>
            </w:pPr>
            <w:r>
              <w:rPr>
                <w:b/>
                <w:bCs/>
                <w:color w:val="265EA2"/>
                <w:sz w:val="20"/>
                <w:szCs w:val="20"/>
              </w:rPr>
              <w:t>~1,7 mois</w:t>
            </w:r>
          </w:p>
        </w:tc>
      </w:tr>
      <w:tr w:rsidR="00473036" w14:paraId="7477EE14"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123467" w14:textId="77777777" w:rsidR="00473036" w:rsidRDefault="00000000">
            <w:r>
              <w:rPr>
                <w:color w:val="555555"/>
                <w:sz w:val="20"/>
                <w:szCs w:val="20"/>
              </w:rPr>
              <w:t>Marge nette An 1 (apres ROI)</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71053F" w14:textId="77777777" w:rsidR="00473036" w:rsidRDefault="00000000">
            <w:pPr>
              <w:jc w:val="center"/>
            </w:pPr>
            <w:r>
              <w:rPr>
                <w:color w:val="555555"/>
                <w:sz w:val="20"/>
                <w:szCs w:val="20"/>
              </w:rPr>
              <w:t>~32 000 euros</w:t>
            </w:r>
          </w:p>
        </w:tc>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E313B5" w14:textId="77777777" w:rsidR="00473036" w:rsidRDefault="00000000">
            <w:pPr>
              <w:jc w:val="center"/>
            </w:pPr>
            <w:r>
              <w:rPr>
                <w:color w:val="555555"/>
                <w:sz w:val="20"/>
                <w:szCs w:val="20"/>
              </w:rPr>
              <w:t>~117 000 euros</w:t>
            </w:r>
          </w:p>
        </w:tc>
      </w:tr>
      <w:tr w:rsidR="00473036" w14:paraId="2B39FB4E" w14:textId="77777777">
        <w:tblPrEx>
          <w:tblCellMar>
            <w:top w:w="0" w:type="dxa"/>
            <w:bottom w:w="0" w:type="dxa"/>
          </w:tblCellMar>
        </w:tblPrEx>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F561B0" w14:textId="77777777" w:rsidR="00473036" w:rsidRDefault="00000000">
            <w:r>
              <w:rPr>
                <w:color w:val="555555"/>
                <w:sz w:val="20"/>
                <w:szCs w:val="20"/>
              </w:rPr>
              <w:t>Dont pompes amorties (131 euros x 50)</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B1707B" w14:textId="77777777" w:rsidR="00473036" w:rsidRDefault="00000000">
            <w:pPr>
              <w:jc w:val="center"/>
            </w:pPr>
            <w:r>
              <w:rPr>
                <w:color w:val="555555"/>
                <w:sz w:val="20"/>
                <w:szCs w:val="20"/>
              </w:rPr>
              <w:t>Amorties en &lt; 15 jours</w:t>
            </w:r>
          </w:p>
        </w:tc>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350CD4" w14:textId="77777777" w:rsidR="00473036" w:rsidRDefault="00000000">
            <w:pPr>
              <w:jc w:val="center"/>
            </w:pPr>
            <w:r>
              <w:rPr>
                <w:color w:val="555555"/>
                <w:sz w:val="20"/>
                <w:szCs w:val="20"/>
              </w:rPr>
              <w:t>Amorties en &lt; 15 jours</w:t>
            </w:r>
          </w:p>
        </w:tc>
      </w:tr>
    </w:tbl>
    <w:p w14:paraId="6A6AB474" w14:textId="77777777" w:rsidR="00473036" w:rsidRDefault="00473036">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73036" w14:paraId="373D44B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4E8"/>
            <w:tcMar>
              <w:top w:w="120" w:type="dxa"/>
              <w:left w:w="200" w:type="dxa"/>
              <w:bottom w:w="120" w:type="dxa"/>
              <w:right w:w="200" w:type="dxa"/>
            </w:tcMar>
          </w:tcPr>
          <w:p w14:paraId="1A99AD2B" w14:textId="77777777" w:rsidR="00473036" w:rsidRDefault="00000000">
            <w:r>
              <w:rPr>
                <w:b/>
                <w:bCs/>
                <w:color w:val="265EA2"/>
              </w:rPr>
              <w:t>Synthese investissement</w:t>
            </w:r>
          </w:p>
          <w:p w14:paraId="14951B19" w14:textId="77777777" w:rsidR="00473036" w:rsidRDefault="00000000">
            <w:r>
              <w:rPr>
                <w:color w:val="555555"/>
                <w:sz w:val="20"/>
                <w:szCs w:val="20"/>
              </w:rPr>
              <w:t>L'investissement Lavandiers Phase 1 est de 20 000 a 32 000 euros selon les conditions d'achat lessive. Le poste le plus variable est le fonds de roulement IBC (prix a negocier avec Ariel France). L'investissement capex pur (equipements + pompes + stockage + consigne) est maitrise a ~10 280 a 13 830 euros. Le ROI est inferieur a 2 mois dans le scenario realiste.</w:t>
            </w:r>
          </w:p>
        </w:tc>
      </w:tr>
    </w:tbl>
    <w:p w14:paraId="44819730" w14:textId="77777777" w:rsidR="00473036" w:rsidRDefault="00473036">
      <w:pPr>
        <w:spacing w:before="120"/>
      </w:pPr>
    </w:p>
    <w:p w14:paraId="3A91F88F" w14:textId="77777777" w:rsidR="00473036" w:rsidRDefault="00000000">
      <w:pPr>
        <w:pStyle w:val="Titre2"/>
        <w:pBdr>
          <w:bottom w:val="single" w:sz="4" w:space="1" w:color="E54E23"/>
        </w:pBdr>
      </w:pPr>
      <w:r>
        <w:lastRenderedPageBreak/>
        <w:t>3.4 Variable cle — le prix d'achat IBC Ariel</w:t>
      </w:r>
    </w:p>
    <w:p w14:paraId="0CF963EA" w14:textId="77777777" w:rsidR="00473036" w:rsidRDefault="00473036">
      <w:pPr>
        <w:spacing w:before="120"/>
      </w:pPr>
    </w:p>
    <w:p w14:paraId="567AB2F1" w14:textId="77777777" w:rsidR="00473036" w:rsidRDefault="00000000">
      <w:pPr>
        <w:spacing w:before="80" w:after="80"/>
      </w:pPr>
      <w:r>
        <w:rPr>
          <w:color w:val="555555"/>
        </w:rPr>
        <w:t>Le poste le plus impactant sur le ROI est le prix d'achat en vrac de la lessive aupres d'Ariel France. La negociation commerciale doit viser :</w:t>
      </w:r>
    </w:p>
    <w:p w14:paraId="3C2FA476" w14:textId="77777777" w:rsidR="00473036" w:rsidRDefault="00473036">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175"/>
        <w:gridCol w:w="2175"/>
        <w:gridCol w:w="2176"/>
      </w:tblGrid>
      <w:tr w:rsidR="00473036" w14:paraId="3E5285B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0AC525B4" w14:textId="77777777" w:rsidR="00473036" w:rsidRDefault="00000000">
            <w:r>
              <w:rPr>
                <w:b/>
                <w:bCs/>
                <w:color w:val="FFFFFF"/>
                <w:sz w:val="20"/>
                <w:szCs w:val="20"/>
              </w:rPr>
              <w:t>Prix achat vrac Ariel</w:t>
            </w:r>
          </w:p>
        </w:tc>
        <w:tc>
          <w:tcPr>
            <w:tcW w:w="2175"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48440DE8" w14:textId="77777777" w:rsidR="00473036" w:rsidRDefault="00000000">
            <w:pPr>
              <w:jc w:val="center"/>
            </w:pPr>
            <w:r>
              <w:rPr>
                <w:b/>
                <w:bCs/>
                <w:color w:val="FFFFFF"/>
                <w:sz w:val="20"/>
                <w:szCs w:val="20"/>
              </w:rPr>
              <w:t>Marge brute Lavandiers</w:t>
            </w:r>
          </w:p>
        </w:tc>
        <w:tc>
          <w:tcPr>
            <w:tcW w:w="2175"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75D65ADD" w14:textId="77777777" w:rsidR="00473036" w:rsidRDefault="00000000">
            <w:pPr>
              <w:jc w:val="center"/>
            </w:pPr>
            <w:r>
              <w:rPr>
                <w:b/>
                <w:bCs/>
                <w:color w:val="FFFFFF"/>
                <w:sz w:val="20"/>
                <w:szCs w:val="20"/>
              </w:rPr>
              <w:t>Marge annuelle (50 lav.)</w:t>
            </w:r>
          </w:p>
        </w:tc>
        <w:tc>
          <w:tcPr>
            <w:tcW w:w="2176" w:type="dxa"/>
            <w:tcBorders>
              <w:top w:val="single" w:sz="1" w:space="0" w:color="CCCCCC"/>
              <w:left w:val="single" w:sz="1" w:space="0" w:color="CCCCCC"/>
              <w:bottom w:val="single" w:sz="1" w:space="0" w:color="CCCCCC"/>
              <w:right w:val="single" w:sz="1" w:space="0" w:color="CCCCCC"/>
            </w:tcBorders>
            <w:shd w:val="clear" w:color="auto" w:fill="265EA2"/>
            <w:tcMar>
              <w:top w:w="80" w:type="dxa"/>
              <w:left w:w="120" w:type="dxa"/>
              <w:bottom w:w="80" w:type="dxa"/>
              <w:right w:w="120" w:type="dxa"/>
            </w:tcMar>
          </w:tcPr>
          <w:p w14:paraId="3B68CB78" w14:textId="77777777" w:rsidR="00473036" w:rsidRDefault="00000000">
            <w:pPr>
              <w:jc w:val="center"/>
            </w:pPr>
            <w:r>
              <w:rPr>
                <w:b/>
                <w:bCs/>
                <w:color w:val="FFFFFF"/>
                <w:sz w:val="20"/>
                <w:szCs w:val="20"/>
              </w:rPr>
              <w:t>ROI (invest. 20 000 euros)</w:t>
            </w:r>
          </w:p>
        </w:tc>
      </w:tr>
      <w:tr w:rsidR="00473036" w14:paraId="473E13F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E1D157" w14:textId="77777777" w:rsidR="00473036" w:rsidRDefault="00000000">
            <w:r>
              <w:rPr>
                <w:color w:val="555555"/>
                <w:sz w:val="20"/>
                <w:szCs w:val="20"/>
              </w:rPr>
              <w:t>1,50 euros/L (objectif ideal)</w:t>
            </w:r>
          </w:p>
        </w:tc>
        <w:tc>
          <w:tcPr>
            <w:tcW w:w="21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28F875" w14:textId="77777777" w:rsidR="00473036" w:rsidRDefault="00000000">
            <w:pPr>
              <w:jc w:val="center"/>
            </w:pPr>
            <w:r>
              <w:rPr>
                <w:color w:val="555555"/>
                <w:sz w:val="20"/>
                <w:szCs w:val="20"/>
              </w:rPr>
              <w:t>3,50 euros/L (vente a 5 euros/L)</w:t>
            </w:r>
          </w:p>
        </w:tc>
        <w:tc>
          <w:tcPr>
            <w:tcW w:w="21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D0721B" w14:textId="77777777" w:rsidR="00473036" w:rsidRDefault="00000000">
            <w:pPr>
              <w:jc w:val="center"/>
            </w:pPr>
            <w:r>
              <w:rPr>
                <w:color w:val="555555"/>
                <w:sz w:val="20"/>
                <w:szCs w:val="20"/>
              </w:rPr>
              <w:t>~191 625 euros/an</w:t>
            </w:r>
          </w:p>
        </w:tc>
        <w:tc>
          <w:tcPr>
            <w:tcW w:w="21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B621DE" w14:textId="77777777" w:rsidR="00473036" w:rsidRDefault="00000000">
            <w:pPr>
              <w:jc w:val="center"/>
            </w:pPr>
            <w:r>
              <w:rPr>
                <w:color w:val="555555"/>
                <w:sz w:val="20"/>
                <w:szCs w:val="20"/>
              </w:rPr>
              <w:t>~1,3 mois</w:t>
            </w:r>
          </w:p>
        </w:tc>
      </w:tr>
      <w:tr w:rsidR="00473036" w14:paraId="120F112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3391E904" w14:textId="77777777" w:rsidR="00473036" w:rsidRDefault="00000000">
            <w:r>
              <w:rPr>
                <w:b/>
                <w:bCs/>
                <w:color w:val="265EA2"/>
                <w:sz w:val="20"/>
                <w:szCs w:val="20"/>
              </w:rPr>
              <w:t>2,00 euros/L (realiste)</w:t>
            </w:r>
          </w:p>
        </w:tc>
        <w:tc>
          <w:tcPr>
            <w:tcW w:w="2175"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FA50DF3" w14:textId="77777777" w:rsidR="00473036" w:rsidRDefault="00000000">
            <w:pPr>
              <w:jc w:val="center"/>
            </w:pPr>
            <w:r>
              <w:rPr>
                <w:b/>
                <w:bCs/>
                <w:color w:val="265EA2"/>
                <w:sz w:val="20"/>
                <w:szCs w:val="20"/>
              </w:rPr>
              <w:t>3,00 euros/L (vente a 5 euros/L)</w:t>
            </w:r>
          </w:p>
        </w:tc>
        <w:tc>
          <w:tcPr>
            <w:tcW w:w="2175"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A1518C3" w14:textId="77777777" w:rsidR="00473036" w:rsidRDefault="00000000">
            <w:pPr>
              <w:jc w:val="center"/>
            </w:pPr>
            <w:r>
              <w:rPr>
                <w:b/>
                <w:bCs/>
                <w:color w:val="265EA2"/>
                <w:sz w:val="20"/>
                <w:szCs w:val="20"/>
              </w:rPr>
              <w:t>~164 250 euros/an</w:t>
            </w:r>
          </w:p>
        </w:tc>
        <w:tc>
          <w:tcPr>
            <w:tcW w:w="2176"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1663E9DA" w14:textId="77777777" w:rsidR="00473036" w:rsidRDefault="00000000">
            <w:pPr>
              <w:jc w:val="center"/>
            </w:pPr>
            <w:r>
              <w:rPr>
                <w:b/>
                <w:bCs/>
                <w:color w:val="265EA2"/>
                <w:sz w:val="20"/>
                <w:szCs w:val="20"/>
              </w:rPr>
              <w:t>~1,5 mois</w:t>
            </w:r>
          </w:p>
        </w:tc>
      </w:tr>
      <w:tr w:rsidR="00473036" w14:paraId="2EC3B66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1217E0" w14:textId="77777777" w:rsidR="00473036" w:rsidRDefault="00000000">
            <w:r>
              <w:rPr>
                <w:color w:val="555555"/>
                <w:sz w:val="20"/>
                <w:szCs w:val="20"/>
              </w:rPr>
              <w:t>2,50 euros/L (maximum acceptable)</w:t>
            </w:r>
          </w:p>
        </w:tc>
        <w:tc>
          <w:tcPr>
            <w:tcW w:w="21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2ADF3E" w14:textId="77777777" w:rsidR="00473036" w:rsidRDefault="00000000">
            <w:pPr>
              <w:jc w:val="center"/>
            </w:pPr>
            <w:r>
              <w:rPr>
                <w:color w:val="555555"/>
                <w:sz w:val="20"/>
                <w:szCs w:val="20"/>
              </w:rPr>
              <w:t>2,50 euros/L (vente a 5 euros/L)</w:t>
            </w:r>
          </w:p>
        </w:tc>
        <w:tc>
          <w:tcPr>
            <w:tcW w:w="217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C31275" w14:textId="77777777" w:rsidR="00473036" w:rsidRDefault="00000000">
            <w:pPr>
              <w:jc w:val="center"/>
            </w:pPr>
            <w:r>
              <w:rPr>
                <w:color w:val="555555"/>
                <w:sz w:val="20"/>
                <w:szCs w:val="20"/>
              </w:rPr>
              <w:t>~136 875 euros/an</w:t>
            </w:r>
          </w:p>
        </w:tc>
        <w:tc>
          <w:tcPr>
            <w:tcW w:w="21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A7F089" w14:textId="77777777" w:rsidR="00473036" w:rsidRDefault="00000000">
            <w:pPr>
              <w:jc w:val="center"/>
            </w:pPr>
            <w:r>
              <w:rPr>
                <w:color w:val="555555"/>
                <w:sz w:val="20"/>
                <w:szCs w:val="20"/>
              </w:rPr>
              <w:t>~1,7 mois</w:t>
            </w:r>
          </w:p>
        </w:tc>
      </w:tr>
      <w:tr w:rsidR="00473036" w14:paraId="3782A57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5393FD9" w14:textId="77777777" w:rsidR="00473036" w:rsidRDefault="00000000">
            <w:r>
              <w:rPr>
                <w:color w:val="999999"/>
                <w:sz w:val="20"/>
                <w:szCs w:val="20"/>
              </w:rPr>
              <w:t>3,00 euros/L (a ne pas accepter)</w:t>
            </w:r>
          </w:p>
        </w:tc>
        <w:tc>
          <w:tcPr>
            <w:tcW w:w="217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5324AD" w14:textId="77777777" w:rsidR="00473036" w:rsidRDefault="00000000">
            <w:pPr>
              <w:jc w:val="center"/>
            </w:pPr>
            <w:r>
              <w:rPr>
                <w:color w:val="999999"/>
                <w:sz w:val="20"/>
                <w:szCs w:val="20"/>
              </w:rPr>
              <w:t>2,00 euros/L (vente a 5 euros/L)</w:t>
            </w:r>
          </w:p>
        </w:tc>
        <w:tc>
          <w:tcPr>
            <w:tcW w:w="217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B2C735" w14:textId="77777777" w:rsidR="00473036" w:rsidRDefault="00000000">
            <w:pPr>
              <w:jc w:val="center"/>
            </w:pPr>
            <w:r>
              <w:rPr>
                <w:color w:val="999999"/>
                <w:sz w:val="20"/>
                <w:szCs w:val="20"/>
              </w:rPr>
              <w:t>~109 500 euros/an</w:t>
            </w:r>
          </w:p>
        </w:tc>
        <w:tc>
          <w:tcPr>
            <w:tcW w:w="217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91053C" w14:textId="77777777" w:rsidR="00473036" w:rsidRDefault="00000000">
            <w:pPr>
              <w:jc w:val="center"/>
            </w:pPr>
            <w:r>
              <w:rPr>
                <w:color w:val="999999"/>
                <w:sz w:val="20"/>
                <w:szCs w:val="20"/>
              </w:rPr>
              <w:t>~2,2 mois</w:t>
            </w:r>
          </w:p>
        </w:tc>
      </w:tr>
    </w:tbl>
    <w:p w14:paraId="2A138C52" w14:textId="77777777" w:rsidR="00473036" w:rsidRDefault="00000000">
      <w:r>
        <w:br w:type="page"/>
      </w:r>
    </w:p>
    <w:p w14:paraId="4AFAEC72" w14:textId="77777777" w:rsidR="00473036" w:rsidRDefault="00000000">
      <w:pPr>
        <w:pStyle w:val="Titre1"/>
      </w:pPr>
      <w:r>
        <w:lastRenderedPageBreak/>
        <w:t>Annexes — Sources &amp; Références</w:t>
      </w:r>
    </w:p>
    <w:p w14:paraId="174DB645" w14:textId="77777777" w:rsidR="00473036" w:rsidRDefault="00000000">
      <w:pPr>
        <w:pStyle w:val="Titre2"/>
        <w:pBdr>
          <w:bottom w:val="single" w:sz="4" w:space="1" w:color="E54E23"/>
        </w:pBdr>
      </w:pPr>
      <w:r>
        <w:t>Sources de marché</w:t>
      </w:r>
    </w:p>
    <w:p w14:paraId="1B563B47" w14:textId="77777777" w:rsidR="00473036" w:rsidRDefault="00473036">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473036" w14:paraId="559FF101"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562CCDD6" w14:textId="77777777" w:rsidR="00473036" w:rsidRDefault="00000000">
            <w:r>
              <w:rPr>
                <w:b/>
                <w:bCs/>
                <w:color w:val="265EA2"/>
                <w:sz w:val="20"/>
                <w:szCs w:val="20"/>
              </w:rPr>
              <w:t>INSEE — code NAF 96.01B</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E169AE" w14:textId="77777777" w:rsidR="00473036" w:rsidRDefault="00000000">
            <w:r>
              <w:rPr>
                <w:color w:val="555555"/>
                <w:sz w:val="20"/>
                <w:szCs w:val="20"/>
              </w:rPr>
              <w:t>14 243 établissements en jan. 2026 (+19,6% en 2 ans). 25% concentrés en Île-de-France. Données accessibles sur data.gouv.fr (Sirene).</w:t>
            </w:r>
          </w:p>
        </w:tc>
      </w:tr>
      <w:tr w:rsidR="00473036" w14:paraId="5EA8946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EDA76D" w14:textId="77777777" w:rsidR="00473036" w:rsidRDefault="00000000">
            <w:r>
              <w:rPr>
                <w:b/>
                <w:bCs/>
                <w:color w:val="265EA2"/>
                <w:sz w:val="20"/>
                <w:szCs w:val="20"/>
              </w:rPr>
              <w:t>EPSIMAS (jan. 2026)</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3CE84B" w14:textId="77777777" w:rsidR="00473036" w:rsidRDefault="00000000">
            <w:r>
              <w:rPr>
                <w:color w:val="555555"/>
                <w:sz w:val="20"/>
                <w:szCs w:val="20"/>
              </w:rPr>
              <w:t>CA secteur estimé à 861 M€ en 2024 (+8,92%). Croissance annuelle moyenne 3,48% sur 2015-2024.</w:t>
            </w:r>
          </w:p>
        </w:tc>
      </w:tr>
      <w:tr w:rsidR="00473036" w14:paraId="3B67C14A"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045344AA" w14:textId="77777777" w:rsidR="00473036" w:rsidRDefault="00000000">
            <w:r>
              <w:rPr>
                <w:b/>
                <w:bCs/>
                <w:color w:val="265EA2"/>
                <w:sz w:val="20"/>
                <w:szCs w:val="20"/>
              </w:rPr>
              <w:t>Wash Me (2024)</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7DD52C" w14:textId="77777777" w:rsidR="00473036" w:rsidRDefault="00000000">
            <w:r>
              <w:rPr>
                <w:color w:val="555555"/>
                <w:sz w:val="20"/>
                <w:szCs w:val="20"/>
              </w:rPr>
              <w:t>10 millions de cycles réalisés en 2024 vs 4,5 millions en 2020.</w:t>
            </w:r>
          </w:p>
        </w:tc>
      </w:tr>
      <w:tr w:rsidR="00473036" w14:paraId="4010E24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6F1897" w14:textId="77777777" w:rsidR="00473036" w:rsidRDefault="00000000">
            <w:r>
              <w:rPr>
                <w:b/>
                <w:bCs/>
                <w:color w:val="265EA2"/>
                <w:sz w:val="20"/>
                <w:szCs w:val="20"/>
              </w:rPr>
              <w:t>modelesdebusinessplan.com</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0F1121" w14:textId="77777777" w:rsidR="00473036" w:rsidRDefault="00000000">
            <w:r>
              <w:rPr>
                <w:color w:val="555555"/>
                <w:sz w:val="20"/>
                <w:szCs w:val="20"/>
              </w:rPr>
              <w:t>25% des établissements nationaux en Île-de-France. Croissance 8-10%/an depuis 2023. Panier moyen Paris 8-12 €.</w:t>
            </w:r>
          </w:p>
        </w:tc>
      </w:tr>
      <w:tr w:rsidR="00473036" w14:paraId="7EE96AB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62C5759D" w14:textId="77777777" w:rsidR="00473036" w:rsidRDefault="00000000">
            <w:r>
              <w:rPr>
                <w:b/>
                <w:bCs/>
                <w:color w:val="265EA2"/>
                <w:sz w:val="20"/>
                <w:szCs w:val="20"/>
              </w:rPr>
              <w:t>malaverie.net (forum exploitants)</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3DEE3D" w14:textId="77777777" w:rsidR="00473036" w:rsidRDefault="00000000">
            <w:r>
              <w:rPr>
                <w:color w:val="555555"/>
                <w:sz w:val="20"/>
                <w:szCs w:val="20"/>
              </w:rPr>
              <w:t>90% des nouvelles installations équipées de pompes péristaltiques.</w:t>
            </w:r>
          </w:p>
        </w:tc>
      </w:tr>
      <w:tr w:rsidR="00473036" w14:paraId="3665A67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AF85B5" w14:textId="77777777" w:rsidR="00473036" w:rsidRDefault="00000000">
            <w:r>
              <w:rPr>
                <w:b/>
                <w:bCs/>
                <w:color w:val="265EA2"/>
                <w:sz w:val="20"/>
                <w:szCs w:val="20"/>
              </w:rPr>
              <w:t>sarl-fontana.fr</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7A9566E" w14:textId="77777777" w:rsidR="00473036" w:rsidRDefault="00000000">
            <w:r>
              <w:rPr>
                <w:color w:val="555555"/>
                <w:sz w:val="20"/>
                <w:szCs w:val="20"/>
              </w:rPr>
              <w:t>Description technique du système d'injection automatique par pompe péristaltique.</w:t>
            </w:r>
          </w:p>
        </w:tc>
      </w:tr>
      <w:tr w:rsidR="00473036" w14:paraId="64D24917"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1ECE2"/>
            <w:tcMar>
              <w:top w:w="80" w:type="dxa"/>
              <w:left w:w="120" w:type="dxa"/>
              <w:bottom w:w="80" w:type="dxa"/>
              <w:right w:w="120" w:type="dxa"/>
            </w:tcMar>
          </w:tcPr>
          <w:p w14:paraId="74AFB0F1" w14:textId="77777777" w:rsidR="00473036" w:rsidRDefault="00000000">
            <w:r>
              <w:rPr>
                <w:b/>
                <w:bCs/>
                <w:color w:val="265EA2"/>
                <w:sz w:val="20"/>
                <w:szCs w:val="20"/>
              </w:rPr>
              <w:t>france-lessive.fr</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23F09C" w14:textId="77777777" w:rsidR="00473036" w:rsidRDefault="00000000">
            <w:r>
              <w:rPr>
                <w:color w:val="555555"/>
                <w:sz w:val="20"/>
                <w:szCs w:val="20"/>
              </w:rPr>
              <w:t>Caractéristiques techniques pompes Injecta NK.TL 250 — 250 ml/min, IP65.</w:t>
            </w:r>
          </w:p>
        </w:tc>
      </w:tr>
      <w:tr w:rsidR="00473036" w14:paraId="6084EDCC"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4AEEF0" w14:textId="77777777" w:rsidR="00473036" w:rsidRDefault="00000000">
            <w:r>
              <w:rPr>
                <w:b/>
                <w:bCs/>
                <w:color w:val="265EA2"/>
                <w:sz w:val="20"/>
                <w:szCs w:val="20"/>
              </w:rPr>
              <w:t>hydrolease.fr</w:t>
            </w:r>
          </w:p>
        </w:tc>
        <w:tc>
          <w:tcPr>
            <w:tcW w:w="6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BD697E" w14:textId="77777777" w:rsidR="00473036" w:rsidRDefault="00000000">
            <w:r>
              <w:rPr>
                <w:color w:val="555555"/>
                <w:sz w:val="20"/>
                <w:szCs w:val="20"/>
              </w:rPr>
              <w:t>Description du système pompe auto-dosante, avantages économiques.</w:t>
            </w:r>
          </w:p>
        </w:tc>
      </w:tr>
    </w:tbl>
    <w:p w14:paraId="66A3A1F2" w14:textId="77777777" w:rsidR="00473036" w:rsidRDefault="00473036">
      <w:pPr>
        <w:spacing w:before="120"/>
      </w:pPr>
    </w:p>
    <w:p w14:paraId="2E889DE7" w14:textId="77777777" w:rsidR="00473036" w:rsidRDefault="00000000">
      <w:pPr>
        <w:pStyle w:val="Titre2"/>
        <w:pBdr>
          <w:bottom w:val="single" w:sz="4" w:space="1" w:color="E54E23"/>
        </w:pBdr>
      </w:pPr>
      <w:r>
        <w:t>Contact</w:t>
      </w:r>
    </w:p>
    <w:p w14:paraId="4A1E6A5A" w14:textId="77777777" w:rsidR="00473036" w:rsidRDefault="00473036">
      <w:pPr>
        <w:spacing w:before="120"/>
      </w:pPr>
    </w:p>
    <w:p w14:paraId="0BE2EAD2" w14:textId="77777777" w:rsidR="00473036" w:rsidRDefault="00000000">
      <w:pPr>
        <w:spacing w:before="80" w:after="80"/>
      </w:pPr>
      <w:r>
        <w:rPr>
          <w:color w:val="555555"/>
        </w:rPr>
        <w:t>Pour toute question relative à ce dossier ou pour organiser une réunion de présentation :</w:t>
      </w:r>
    </w:p>
    <w:p w14:paraId="1B5731E3" w14:textId="77777777" w:rsidR="00473036" w:rsidRDefault="00473036">
      <w:pPr>
        <w:spacing w:before="120"/>
      </w:pPr>
    </w:p>
    <w:p w14:paraId="7B21A2C2" w14:textId="77777777" w:rsidR="00473036" w:rsidRDefault="00000000">
      <w:pPr>
        <w:spacing w:before="80" w:after="80"/>
      </w:pPr>
      <w:r>
        <w:rPr>
          <w:b/>
          <w:bCs/>
          <w:color w:val="222222"/>
        </w:rPr>
        <w:t>LAVANDIERS</w:t>
      </w:r>
    </w:p>
    <w:p w14:paraId="546DEFC0" w14:textId="77777777" w:rsidR="00473036" w:rsidRDefault="00000000">
      <w:pPr>
        <w:spacing w:before="80" w:after="80"/>
      </w:pPr>
      <w:r>
        <w:rPr>
          <w:color w:val="555555"/>
        </w:rPr>
        <w:t>Contact commercial : [Nom du contact]</w:t>
      </w:r>
    </w:p>
    <w:p w14:paraId="18937B95" w14:textId="77777777" w:rsidR="00473036" w:rsidRDefault="00000000">
      <w:pPr>
        <w:spacing w:before="80" w:after="80"/>
      </w:pPr>
      <w:r>
        <w:rPr>
          <w:color w:val="555555"/>
        </w:rPr>
        <w:t>Email : [email]</w:t>
      </w:r>
    </w:p>
    <w:p w14:paraId="6CF8CD01" w14:textId="77777777" w:rsidR="00473036" w:rsidRDefault="00000000">
      <w:pPr>
        <w:spacing w:before="80" w:after="80"/>
      </w:pPr>
      <w:r>
        <w:rPr>
          <w:color w:val="555555"/>
        </w:rPr>
        <w:t>Téléphone : [téléphone]</w:t>
      </w:r>
    </w:p>
    <w:p w14:paraId="1FDDA350" w14:textId="77777777" w:rsidR="00473036" w:rsidRDefault="00473036">
      <w:pPr>
        <w:spacing w:before="200"/>
      </w:pPr>
    </w:p>
    <w:p w14:paraId="14CF08F6" w14:textId="77777777" w:rsidR="00473036" w:rsidRDefault="00000000">
      <w:pPr>
        <w:spacing w:before="80" w:after="80"/>
      </w:pPr>
      <w:r>
        <w:rPr>
          <w:i/>
          <w:iCs/>
          <w:color w:val="555555"/>
        </w:rPr>
        <w:t>Ce document est confidentiel et destiné exclusivement aux équipes commerciales et marketing d'Ariel France / Procter &amp; Gamble. Toute reproduction ou diffusion est interdite sans accord préalable.</w:t>
      </w:r>
    </w:p>
    <w:sectPr w:rsidR="00473036">
      <w:footerReference w:type="default" r:id="rId8"/>
      <w:pgSz w:w="11906" w:h="16838"/>
      <w:pgMar w:top="1440" w:right="1440" w:bottom="1440" w:left="1440" w:header="708" w:footer="708" w:gutter="0"/>
      <w:cols w:space="720"/>
      <w:docGrid w:linePitch="360"/>
      <w:headerReference w:type="default" r:id="rId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8596" w14:textId="77777777" w:rsidR="00817E01" w:rsidRDefault="00817E01">
      <w:r>
        <w:separator/>
      </w:r>
    </w:p>
  </w:endnote>
  <w:endnote w:type="continuationSeparator" w:id="0">
    <w:p w14:paraId="52919FAE" w14:textId="77777777" w:rsidR="00817E01" w:rsidRDefault="0081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E6EB" w14:textId="77777777" w:rsidR="00473036" w:rsidRDefault="00000000">
    <w:pPr>
      <w:pBdr>
        <w:top w:val="single" w:sz="2" w:space="1" w:color="CCCCCC"/>
      </w:pBdr>
      <w:tabs>
        <w:tab w:val="right" w:pos="9026"/>
      </w:tabs>
    </w:pPr>
    <w:r>
      <w:rPr>
        <w:color w:val="555555"/>
        <w:sz w:val="16"/>
        <w:szCs w:val="16"/>
      </w:rPr>
      <w:t>Confidentiel — Lavandiers</w:t>
    </w:r>
    <w:r>
      <w:rPr>
        <w:color w:val="555555"/>
        <w:sz w:val="16"/>
        <w:szCs w:val="16"/>
      </w:rPr>
      <w:tab/>
      <w:t>— Confidentiel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64BE" w14:textId="77777777" w:rsidR="00817E01" w:rsidRDefault="00817E01">
      <w:r>
        <w:separator/>
      </w:r>
    </w:p>
  </w:footnote>
  <w:footnote w:type="continuationSeparator" w:id="0">
    <w:p w14:paraId="7C997E36" w14:textId="77777777" w:rsidR="00817E01" w:rsidRDefault="00817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12313"/>
    <w:multiLevelType w:val="hybridMultilevel"/>
    <w:tmpl w:val="89B0CFA4"/>
    <w:lvl w:ilvl="0" w:tplc="6BE48382">
      <w:start w:val="1"/>
      <w:numFmt w:val="bullet"/>
      <w:lvlText w:val="●"/>
      <w:lvlJc w:val="left"/>
      <w:pPr>
        <w:ind w:left="720" w:hanging="360"/>
      </w:pPr>
    </w:lvl>
    <w:lvl w:ilvl="1" w:tplc="B596D4FA">
      <w:start w:val="1"/>
      <w:numFmt w:val="bullet"/>
      <w:lvlText w:val="○"/>
      <w:lvlJc w:val="left"/>
      <w:pPr>
        <w:ind w:left="1440" w:hanging="360"/>
      </w:pPr>
    </w:lvl>
    <w:lvl w:ilvl="2" w:tplc="FA621D44">
      <w:start w:val="1"/>
      <w:numFmt w:val="bullet"/>
      <w:lvlText w:val="■"/>
      <w:lvlJc w:val="left"/>
      <w:pPr>
        <w:ind w:left="2160" w:hanging="360"/>
      </w:pPr>
    </w:lvl>
    <w:lvl w:ilvl="3" w:tplc="FCC6FE6C">
      <w:start w:val="1"/>
      <w:numFmt w:val="bullet"/>
      <w:lvlText w:val="●"/>
      <w:lvlJc w:val="left"/>
      <w:pPr>
        <w:ind w:left="2880" w:hanging="360"/>
      </w:pPr>
    </w:lvl>
    <w:lvl w:ilvl="4" w:tplc="085AB1CE">
      <w:start w:val="1"/>
      <w:numFmt w:val="bullet"/>
      <w:lvlText w:val="○"/>
      <w:lvlJc w:val="left"/>
      <w:pPr>
        <w:ind w:left="3600" w:hanging="360"/>
      </w:pPr>
    </w:lvl>
    <w:lvl w:ilvl="5" w:tplc="B9CC3CE6">
      <w:start w:val="1"/>
      <w:numFmt w:val="bullet"/>
      <w:lvlText w:val="■"/>
      <w:lvlJc w:val="left"/>
      <w:pPr>
        <w:ind w:left="4320" w:hanging="360"/>
      </w:pPr>
    </w:lvl>
    <w:lvl w:ilvl="6" w:tplc="A0EAD3B8">
      <w:start w:val="1"/>
      <w:numFmt w:val="bullet"/>
      <w:lvlText w:val="●"/>
      <w:lvlJc w:val="left"/>
      <w:pPr>
        <w:ind w:left="5040" w:hanging="360"/>
      </w:pPr>
    </w:lvl>
    <w:lvl w:ilvl="7" w:tplc="EFE84F98">
      <w:start w:val="1"/>
      <w:numFmt w:val="bullet"/>
      <w:lvlText w:val="●"/>
      <w:lvlJc w:val="left"/>
      <w:pPr>
        <w:ind w:left="5760" w:hanging="360"/>
      </w:pPr>
    </w:lvl>
    <w:lvl w:ilvl="8" w:tplc="FB9AD95E">
      <w:start w:val="1"/>
      <w:numFmt w:val="bullet"/>
      <w:lvlText w:val="●"/>
      <w:lvlJc w:val="left"/>
      <w:pPr>
        <w:ind w:left="6480" w:hanging="360"/>
      </w:pPr>
    </w:lvl>
  </w:abstractNum>
  <w:abstractNum w:abstractNumId="1" w15:restartNumberingAfterBreak="0">
    <w:nsid w:val="6A405794"/>
    <w:multiLevelType w:val="hybridMultilevel"/>
    <w:tmpl w:val="2E2491DC"/>
    <w:lvl w:ilvl="0" w:tplc="279ACB58">
      <w:start w:val="1"/>
      <w:numFmt w:val="bullet"/>
      <w:lvlText w:val="•"/>
      <w:lvlJc w:val="left"/>
      <w:pPr>
        <w:ind w:left="600" w:hanging="300"/>
      </w:pPr>
    </w:lvl>
    <w:lvl w:ilvl="1" w:tplc="658AFA5C">
      <w:numFmt w:val="decimal"/>
      <w:lvlText w:val=""/>
      <w:lvlJc w:val="left"/>
    </w:lvl>
    <w:lvl w:ilvl="2" w:tplc="4866EC9A">
      <w:numFmt w:val="decimal"/>
      <w:lvlText w:val=""/>
      <w:lvlJc w:val="left"/>
    </w:lvl>
    <w:lvl w:ilvl="3" w:tplc="60A2B936">
      <w:numFmt w:val="decimal"/>
      <w:lvlText w:val=""/>
      <w:lvlJc w:val="left"/>
    </w:lvl>
    <w:lvl w:ilvl="4" w:tplc="E25C6112">
      <w:numFmt w:val="decimal"/>
      <w:lvlText w:val=""/>
      <w:lvlJc w:val="left"/>
    </w:lvl>
    <w:lvl w:ilvl="5" w:tplc="5EB01564">
      <w:numFmt w:val="decimal"/>
      <w:lvlText w:val=""/>
      <w:lvlJc w:val="left"/>
    </w:lvl>
    <w:lvl w:ilvl="6" w:tplc="F0F6AC30">
      <w:numFmt w:val="decimal"/>
      <w:lvlText w:val=""/>
      <w:lvlJc w:val="left"/>
    </w:lvl>
    <w:lvl w:ilvl="7" w:tplc="1CAE98B0">
      <w:numFmt w:val="decimal"/>
      <w:lvlText w:val=""/>
      <w:lvlJc w:val="left"/>
    </w:lvl>
    <w:lvl w:ilvl="8" w:tplc="38768C86">
      <w:numFmt w:val="decimal"/>
      <w:lvlText w:val=""/>
      <w:lvlJc w:val="left"/>
    </w:lvl>
  </w:abstractNum>
  <w:num w:numId="1" w16cid:durableId="913323141">
    <w:abstractNumId w:val="0"/>
    <w:lvlOverride w:ilvl="0">
      <w:startOverride w:val="1"/>
    </w:lvlOverride>
  </w:num>
  <w:num w:numId="2" w16cid:durableId="13867530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36"/>
    <w:rsid w:val="00095811"/>
    <w:rsid w:val="000D1C56"/>
    <w:rsid w:val="00473036"/>
    <w:rsid w:val="00817E01"/>
  </w:rsids>
  <m:mathPr>
    <m:mathFont m:val="Cambria Math"/>
    <m:brkBin m:val="before"/>
    <m:brkBinSub m:val="--"/>
    <m:smallFrac m:val="0"/>
    <m:dispDef/>
    <m:lMargin m:val="0"/>
    <m:rMargin m:val="0"/>
    <m:defJc m:val="centerGroup"/>
    <m:wrapIndent m:val="1440"/>
    <m:intLim m:val="subSup"/>
    <m:naryLim m:val="undOvr"/>
  </m:mathPr>
  <w:themeFontLang w:val="fr-IE"/>
  <w:clrSchemeMapping w:bg1="light1" w:t1="dark1" w:bg2="light2" w:t2="dark2" w:accent1="accent1" w:accent2="accent2" w:accent3="accent3" w:accent4="accent4" w:accent5="accent5" w:accent6="accent6" w:hyperlink="hyperlink" w:followedHyperlink="followedHyperlink"/>
  <w:decimalSymbol w:val="."/>
  <w:listSeparator w:val=";"/>
  <w14:docId w14:val="01460F9F"/>
  <w15:docId w15:val="{88AAE591-7A6D-3E46-A96B-A96D6E58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2"/>
        <w:szCs w:val="22"/>
        <w:lang w:val="fr-I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265EA2"/>
      <w:sz w:val="36"/>
      <w:szCs w:val="36"/>
    </w:rPr>
  </w:style>
  <w:style w:type="paragraph" w:styleId="Titre2">
    <w:name w:val="heading 2"/>
    <w:uiPriority w:val="9"/>
    <w:unhideWhenUsed/>
    <w:qFormat/>
    <w:pPr>
      <w:spacing w:before="280" w:after="120"/>
      <w:outlineLvl w:val="1"/>
    </w:pPr>
    <w:rPr>
      <w:b/>
      <w:bCs/>
      <w:color w:val="265EA2"/>
      <w:sz w:val="28"/>
      <w:szCs w:val="28"/>
    </w:rPr>
  </w:style>
  <w:style w:type="paragraph" w:styleId="Titre3">
    <w:name w:val="heading 3"/>
    <w:uiPriority w:val="9"/>
    <w:semiHidden/>
    <w:unhideWhenUsed/>
    <w:qFormat/>
    <w:pPr>
      <w:outlineLvl w:val="2"/>
    </w:pPr>
    <w:rPr>
      <w:color w:val="265EA2"/>
      <w:sz w:val="24"/>
      <w:szCs w:val="24"/>
    </w:rPr>
  </w:style>
  <w:style w:type="paragraph" w:styleId="Titre4">
    <w:name w:val="heading 4"/>
    <w:uiPriority w:val="9"/>
    <w:semiHidden/>
    <w:unhideWhenUsed/>
    <w:qFormat/>
    <w:pPr>
      <w:outlineLvl w:val="3"/>
    </w:pPr>
    <w:rPr>
      <w:i/>
      <w:iCs/>
      <w:color w:val="265EA2"/>
    </w:rPr>
  </w:style>
  <w:style w:type="paragraph" w:styleId="Titre5">
    <w:name w:val="heading 5"/>
    <w:uiPriority w:val="9"/>
    <w:semiHidden/>
    <w:unhideWhenUsed/>
    <w:qFormat/>
    <w:pPr>
      <w:outlineLvl w:val="4"/>
    </w:pPr>
    <w:rPr>
      <w:color w:val="265EA2"/>
    </w:rPr>
  </w:style>
  <w:style w:type="paragraph" w:styleId="Titre6">
    <w:name w:val="heading 6"/>
    <w:uiPriority w:val="9"/>
    <w:semiHidden/>
    <w:unhideWhenUsed/>
    <w:qFormat/>
    <w:pPr>
      <w:outlineLvl w:val="5"/>
    </w:pPr>
    <w:rPr>
      <w:color w:val="265EA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265EA2"/>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 Id="rId11" Type="http://schemas.openxmlformats.org/officeDocument/2006/relationships/header" Target="header1.xml" /></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Helvetica"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Helvetica"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8081</Words>
  <Characters>44449</Characters>
  <Application>Microsoft Office Word</Application>
  <DocSecurity>0</DocSecurity>
  <Lines>370</Lines>
  <Paragraphs>104</Paragraphs>
  <ScaleCrop>false</ScaleCrop>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Jules Jules</cp:lastModifiedBy>
  <cp:revision>2</cp:revision>
  <dcterms:created xsi:type="dcterms:W3CDTF">2026-03-20T07:21:00Z</dcterms:created>
  <dcterms:modified xsi:type="dcterms:W3CDTF">2026-03-20T07:21:00Z</dcterms:modified>
</cp:coreProperties>
</file>